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0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7E20" w:rsidRPr="00342164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педагогічної ради</w:t>
      </w:r>
    </w:p>
    <w:p w:rsidR="00C07E20" w:rsidRPr="006B72BF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D60" w:rsidRPr="006F1D60">
        <w:rPr>
          <w:rFonts w:ascii="Times New Roman" w:hAnsi="Times New Roman"/>
          <w:sz w:val="28"/>
          <w:szCs w:val="28"/>
          <w:lang w:val="uk-UA"/>
        </w:rPr>
        <w:t xml:space="preserve">«Інтеграція медіа в освітній процес : проблеми і перспективи» </w:t>
      </w:r>
    </w:p>
    <w:p w:rsidR="00C07E20" w:rsidRPr="00034087" w:rsidRDefault="00C07E20" w:rsidP="00765ABB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uk-UA"/>
        </w:rPr>
      </w:pPr>
      <w:r w:rsidRPr="00034087">
        <w:rPr>
          <w:rFonts w:ascii="Times New Roman" w:hAnsi="Times New Roman"/>
          <w:b/>
          <w:sz w:val="28"/>
          <w:szCs w:val="28"/>
          <w:lang w:val="uk-UA"/>
        </w:rPr>
        <w:t>Форма проведення:</w:t>
      </w:r>
      <w:r w:rsidRPr="000340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D60" w:rsidRPr="006F1D60">
        <w:rPr>
          <w:rFonts w:ascii="Times New Roman" w:hAnsi="Times New Roman"/>
          <w:sz w:val="28"/>
          <w:szCs w:val="28"/>
          <w:lang w:val="uk-UA"/>
        </w:rPr>
        <w:t xml:space="preserve">майстер - клас </w:t>
      </w:r>
    </w:p>
    <w:p w:rsidR="006F1D60" w:rsidRPr="006F1D60" w:rsidRDefault="00C07E20" w:rsidP="00765ABB">
      <w:pPr>
        <w:spacing w:after="0" w:line="0" w:lineRule="atLeast"/>
        <w:contextualSpacing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val="uk-UA" w:eastAsia="ru-RU"/>
        </w:rPr>
      </w:pPr>
      <w:r w:rsidRPr="006F1D60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="006F1D60"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особистісної медіа-культури вчителів,   розвиток актуалізованої  здібності до адекватного сприймання, критичного аналізу, обґрунтованої оцінки різноманітної медіа-продукції, здібності як до створення власних медіа-текстів, </w:t>
      </w:r>
      <w:r w:rsid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 і до творчої інтерпретації, </w:t>
      </w:r>
      <w:r w:rsidR="006F1D60"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>переосмислення</w:t>
      </w:r>
      <w:r w:rsid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6F1D60"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>переструктурування</w:t>
      </w:r>
      <w:r w:rsidR="006F1D6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6F1D60"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існуючих, розуміння соціокультурного й політичного контексту закономірностей функціонування медіа в сучасному світі, розширення комунікативних можливостей вчителів,  створення умов для становлення самостійного, критичного мислення педагогів, сучасного світосприймання, естетичної свідомості, навичок художнього аналізу продукції медіа-мистецтва,  ознайомлення із можливостями використання інноваційного потенціалу медіа у системі виховної та позакласної роботи з метою формування гармонійно розвиненої особистості, здатно</w:t>
      </w:r>
      <w:r w:rsidR="006F1D60">
        <w:rPr>
          <w:rFonts w:ascii="Times New Roman" w:eastAsia="Times New Roman" w:hAnsi="Times New Roman"/>
          <w:sz w:val="28"/>
          <w:szCs w:val="28"/>
          <w:lang w:val="uk-UA" w:eastAsia="ru-RU"/>
        </w:rPr>
        <w:t>ї до творчості і самовизначення.</w:t>
      </w:r>
    </w:p>
    <w:p w:rsidR="00C07E20" w:rsidRPr="00654820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4820">
        <w:rPr>
          <w:rFonts w:ascii="Times New Roman" w:hAnsi="Times New Roman"/>
          <w:b/>
          <w:sz w:val="28"/>
          <w:szCs w:val="28"/>
          <w:lang w:val="uk-UA"/>
        </w:rPr>
        <w:t>План проведення засідання педагогічної ради</w:t>
      </w:r>
    </w:p>
    <w:p w:rsidR="00C07E20" w:rsidRPr="00BE5407" w:rsidRDefault="00C07E20" w:rsidP="00765ABB">
      <w:pPr>
        <w:pStyle w:val="a4"/>
        <w:spacing w:after="0" w:line="0" w:lineRule="atLeast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BE5407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5407">
        <w:rPr>
          <w:rFonts w:ascii="Times New Roman" w:hAnsi="Times New Roman"/>
          <w:b/>
          <w:sz w:val="28"/>
          <w:szCs w:val="28"/>
          <w:lang w:val="uk-UA"/>
        </w:rPr>
        <w:t xml:space="preserve">   Організаційний етап. </w:t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b/>
          <w:sz w:val="28"/>
          <w:szCs w:val="28"/>
          <w:lang w:val="uk-UA"/>
        </w:rPr>
        <w:tab/>
      </w:r>
      <w:r w:rsidRPr="00BE5407">
        <w:rPr>
          <w:rFonts w:ascii="Times New Roman" w:hAnsi="Times New Roman"/>
          <w:sz w:val="28"/>
          <w:szCs w:val="28"/>
          <w:lang w:val="uk-UA"/>
        </w:rPr>
        <w:t xml:space="preserve">              (до 3 хв)</w:t>
      </w:r>
    </w:p>
    <w:p w:rsidR="00C07E20" w:rsidRDefault="00C07E20" w:rsidP="00765ABB">
      <w:pPr>
        <w:pStyle w:val="a4"/>
        <w:spacing w:after="0"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  <w:r w:rsidRPr="00BE5407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5407">
        <w:rPr>
          <w:rFonts w:ascii="Times New Roman" w:hAnsi="Times New Roman"/>
          <w:b/>
          <w:sz w:val="28"/>
          <w:szCs w:val="28"/>
          <w:lang w:val="uk-UA"/>
        </w:rPr>
        <w:t xml:space="preserve"> Вступ</w:t>
      </w:r>
      <w:r>
        <w:rPr>
          <w:rFonts w:ascii="Times New Roman" w:hAnsi="Times New Roman"/>
          <w:b/>
          <w:sz w:val="28"/>
          <w:szCs w:val="28"/>
          <w:lang w:val="uk-UA"/>
        </w:rPr>
        <w:t>не</w:t>
      </w:r>
      <w:r w:rsidRPr="00F26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40D">
        <w:rPr>
          <w:rFonts w:ascii="Times New Roman" w:hAnsi="Times New Roman"/>
          <w:b/>
          <w:sz w:val="28"/>
          <w:szCs w:val="28"/>
          <w:lang w:val="uk-UA"/>
        </w:rPr>
        <w:t>слово голови педагогічної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      (до 5 хв)</w:t>
      </w:r>
    </w:p>
    <w:p w:rsidR="00C07E20" w:rsidRDefault="00C07E20" w:rsidP="00765ABB">
      <w:pPr>
        <w:pStyle w:val="a4"/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BE5407">
        <w:rPr>
          <w:rFonts w:ascii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5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1D60">
        <w:rPr>
          <w:rFonts w:ascii="Times New Roman" w:hAnsi="Times New Roman"/>
          <w:b/>
          <w:sz w:val="28"/>
          <w:szCs w:val="28"/>
          <w:lang w:val="uk-UA"/>
        </w:rPr>
        <w:t>Виступи вчителів за розподіленими питаннями по апробації та виявленні перспектив і проблем медіа – продукції.</w:t>
      </w:r>
      <w:r>
        <w:rPr>
          <w:rFonts w:ascii="Times New Roman" w:hAnsi="Times New Roman"/>
          <w:sz w:val="28"/>
          <w:szCs w:val="28"/>
          <w:lang w:val="uk-UA"/>
        </w:rPr>
        <w:t xml:space="preserve"> (до </w:t>
      </w:r>
      <w:r w:rsidR="006F1D60">
        <w:rPr>
          <w:rFonts w:ascii="Times New Roman" w:hAnsi="Times New Roman"/>
          <w:sz w:val="28"/>
          <w:szCs w:val="28"/>
          <w:lang w:val="uk-UA"/>
        </w:rPr>
        <w:t>1</w:t>
      </w:r>
      <w:r w:rsidR="00765ABB">
        <w:rPr>
          <w:rFonts w:ascii="Times New Roman" w:hAnsi="Times New Roman"/>
          <w:sz w:val="28"/>
          <w:szCs w:val="28"/>
          <w:lang w:val="uk-UA"/>
        </w:rPr>
        <w:t>0</w:t>
      </w:r>
      <w:r w:rsidRPr="000340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4087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 w:rsidRPr="00034087">
        <w:rPr>
          <w:rFonts w:ascii="Times New Roman" w:hAnsi="Times New Roman"/>
          <w:sz w:val="28"/>
          <w:szCs w:val="28"/>
          <w:lang w:val="uk-UA"/>
        </w:rPr>
        <w:t>)</w:t>
      </w:r>
    </w:p>
    <w:p w:rsidR="00C07E20" w:rsidRPr="00034087" w:rsidRDefault="00C07E20" w:rsidP="00765ABB">
      <w:pPr>
        <w:pStyle w:val="a4"/>
        <w:spacing w:after="0"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F1D60" w:rsidRPr="006F1D60">
        <w:t xml:space="preserve"> </w:t>
      </w:r>
      <w:r w:rsidR="006F1D60" w:rsidRPr="006F1D60">
        <w:rPr>
          <w:rFonts w:ascii="Times New Roman" w:hAnsi="Times New Roman"/>
          <w:sz w:val="28"/>
          <w:szCs w:val="28"/>
          <w:lang w:val="uk-UA"/>
        </w:rPr>
        <w:t>Виступи вчителів за розподіленими питаннями по апробації та виявленні перспектив і проблем медіа – продукції.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  <w:gridCol w:w="4327"/>
      </w:tblGrid>
      <w:tr w:rsidR="00C07E20" w:rsidRPr="00765ABB" w:rsidTr="00E20C53">
        <w:tc>
          <w:tcPr>
            <w:tcW w:w="5136" w:type="dxa"/>
          </w:tcPr>
          <w:p w:rsidR="00C07E20" w:rsidRPr="00894190" w:rsidRDefault="00765ABB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>«Впровадження медіа-освітніх технолог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ій в навчально-виховний процес</w:t>
            </w:r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327" w:type="dxa"/>
          </w:tcPr>
          <w:p w:rsidR="00C07E20" w:rsidRDefault="00765ABB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>Найчук</w:t>
            </w:r>
            <w:proofErr w:type="spellEnd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вчитель хімії та біології;</w:t>
            </w:r>
          </w:p>
          <w:p w:rsidR="00765ABB" w:rsidRDefault="00765ABB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>Заставнюк</w:t>
            </w:r>
            <w:proofErr w:type="spellEnd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вчитель зарубіжної літератури, художньої культури;</w:t>
            </w:r>
          </w:p>
          <w:p w:rsidR="00765ABB" w:rsidRPr="00894190" w:rsidRDefault="00765ABB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>Тарасевич</w:t>
            </w:r>
            <w:proofErr w:type="spellEnd"/>
            <w:r w:rsidRPr="00765A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вчитель фізичної культури</w:t>
            </w:r>
          </w:p>
        </w:tc>
      </w:tr>
      <w:tr w:rsidR="00C07E20" w:rsidRPr="00300390" w:rsidTr="00E20C53">
        <w:tc>
          <w:tcPr>
            <w:tcW w:w="5136" w:type="dxa"/>
          </w:tcPr>
          <w:p w:rsidR="00765ABB" w:rsidRPr="00765ABB" w:rsidRDefault="00765ABB" w:rsidP="00765ABB">
            <w:pPr>
              <w:tabs>
                <w:tab w:val="left" w:pos="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«Презентація як один із видів розвитку особистісної медіа-культури та ефективного  використання потенційних можливостей сучасних інформаційних та комунікаційних технологій.»  </w:t>
            </w:r>
          </w:p>
          <w:p w:rsidR="00C07E20" w:rsidRPr="00894190" w:rsidRDefault="00C07E20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7" w:type="dxa"/>
          </w:tcPr>
          <w:p w:rsidR="00C07E20" w:rsidRPr="00894190" w:rsidRDefault="00765ABB" w:rsidP="00765AB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Балинська</w:t>
            </w:r>
            <w:proofErr w:type="spellEnd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О.В.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вчитель історії та географії</w:t>
            </w:r>
          </w:p>
        </w:tc>
      </w:tr>
      <w:tr w:rsidR="00C07E20" w:rsidRPr="006F1D60" w:rsidTr="00E20C53">
        <w:trPr>
          <w:trHeight w:val="675"/>
        </w:trPr>
        <w:tc>
          <w:tcPr>
            <w:tcW w:w="5136" w:type="dxa"/>
          </w:tcPr>
          <w:p w:rsidR="00C07E20" w:rsidRPr="00894190" w:rsidRDefault="00765ABB" w:rsidP="00765AB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«Інноваційний потенціал медіа у системі виховної та позакласної роботи.» </w:t>
            </w:r>
          </w:p>
        </w:tc>
        <w:tc>
          <w:tcPr>
            <w:tcW w:w="4327" w:type="dxa"/>
          </w:tcPr>
          <w:p w:rsidR="00C07E20" w:rsidRPr="00AB3574" w:rsidRDefault="00765ABB" w:rsidP="00765ABB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Добровольська</w:t>
            </w:r>
            <w:proofErr w:type="spellEnd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Т.В.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педагог - організатор</w:t>
            </w:r>
          </w:p>
        </w:tc>
      </w:tr>
      <w:tr w:rsidR="00765ABB" w:rsidRPr="006F1D60" w:rsidTr="00E20C53">
        <w:trPr>
          <w:trHeight w:val="660"/>
        </w:trPr>
        <w:tc>
          <w:tcPr>
            <w:tcW w:w="5136" w:type="dxa"/>
          </w:tcPr>
          <w:p w:rsidR="00765ABB" w:rsidRPr="00765ABB" w:rsidRDefault="00765ABB" w:rsidP="00765AB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«Роль класного керівника у  формуванні медіа культури учнів.» </w:t>
            </w:r>
          </w:p>
        </w:tc>
        <w:tc>
          <w:tcPr>
            <w:tcW w:w="4327" w:type="dxa"/>
          </w:tcPr>
          <w:p w:rsidR="00765ABB" w:rsidRPr="00765ABB" w:rsidRDefault="00765ABB" w:rsidP="00765ABB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Н.І. Юзькова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класний керівник 10 класу</w:t>
            </w:r>
          </w:p>
        </w:tc>
      </w:tr>
      <w:tr w:rsidR="00765ABB" w:rsidRPr="006F1D60" w:rsidTr="00E20C53">
        <w:trPr>
          <w:trHeight w:val="531"/>
        </w:trPr>
        <w:tc>
          <w:tcPr>
            <w:tcW w:w="5136" w:type="dxa"/>
          </w:tcPr>
          <w:p w:rsidR="00765ABB" w:rsidRPr="00765ABB" w:rsidRDefault="00765ABB" w:rsidP="00765AB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«Використання програми « Мій </w:t>
            </w:r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конспект» як  один із шляхів  розвитку медіа грамотності педагога.» </w:t>
            </w:r>
          </w:p>
          <w:p w:rsidR="00765ABB" w:rsidRPr="00765ABB" w:rsidRDefault="00765ABB" w:rsidP="00765ABB">
            <w:pPr>
              <w:pStyle w:val="3"/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7" w:type="dxa"/>
          </w:tcPr>
          <w:p w:rsidR="00765ABB" w:rsidRPr="00765ABB" w:rsidRDefault="00765ABB" w:rsidP="00765ABB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Шабельнікова</w:t>
            </w:r>
            <w:proofErr w:type="spellEnd"/>
            <w:r w:rsidRPr="00765AB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вчитель української мови та літератури</w:t>
            </w:r>
          </w:p>
        </w:tc>
      </w:tr>
      <w:tr w:rsidR="00C07E20" w:rsidRPr="006F1D60" w:rsidTr="00E20C53">
        <w:tc>
          <w:tcPr>
            <w:tcW w:w="5136" w:type="dxa"/>
          </w:tcPr>
          <w:p w:rsidR="00C07E20" w:rsidRPr="00AB3574" w:rsidRDefault="00765ABB" w:rsidP="00765ABB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D60">
              <w:rPr>
                <w:rFonts w:ascii="Times New Roman" w:hAnsi="Times New Roman"/>
                <w:sz w:val="28"/>
                <w:szCs w:val="28"/>
                <w:lang w:val="uk-UA"/>
              </w:rPr>
              <w:t>«Бібліотека у соціальних мережах. Джерела інформації та їх використання.»</w:t>
            </w:r>
          </w:p>
        </w:tc>
        <w:tc>
          <w:tcPr>
            <w:tcW w:w="4327" w:type="dxa"/>
          </w:tcPr>
          <w:p w:rsidR="00C07E20" w:rsidRPr="00894190" w:rsidRDefault="00765ABB" w:rsidP="00765AB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К.І.,</w:t>
            </w:r>
            <w:r w:rsidRPr="006B7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E20C53" w:rsidRDefault="00E20C53" w:rsidP="00BF7350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20C53" w:rsidRDefault="00E20C53" w:rsidP="00BF7350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20C53" w:rsidRDefault="00E20C53" w:rsidP="00BF7350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C07E20" w:rsidRDefault="00765ABB" w:rsidP="00BF7350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І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F2640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Майстер – клас </w:t>
      </w:r>
      <w:r w:rsidR="00BF73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використання </w:t>
      </w:r>
      <w:r w:rsidR="00BF7350" w:rsidRPr="00BF73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мед</w:t>
      </w:r>
      <w:r w:rsidR="0025286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іа – продукції та створення власної.</w:t>
      </w:r>
      <w:r w:rsidR="00BF73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07E20" w:rsidRPr="0099214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07E20">
        <w:rPr>
          <w:rFonts w:ascii="Times New Roman" w:hAnsi="Times New Roman"/>
          <w:sz w:val="28"/>
          <w:szCs w:val="28"/>
          <w:lang w:val="uk-UA"/>
        </w:rPr>
        <w:t>(до 10 хв.)</w:t>
      </w:r>
    </w:p>
    <w:p w:rsidR="00BF7350" w:rsidRPr="00034087" w:rsidRDefault="00BF7350" w:rsidP="00BF7350">
      <w:pPr>
        <w:pStyle w:val="a4"/>
        <w:spacing w:after="0" w:line="0" w:lineRule="atLeast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F1D60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Показ майстер – класу </w:t>
      </w:r>
      <w:r w:rsidRPr="00BF7350">
        <w:rPr>
          <w:rFonts w:ascii="Times New Roman" w:hAnsi="Times New Roman"/>
          <w:sz w:val="28"/>
          <w:szCs w:val="28"/>
          <w:lang w:val="uk-UA"/>
        </w:rPr>
        <w:t>використанн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F73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1D60">
        <w:rPr>
          <w:rFonts w:ascii="Times New Roman" w:hAnsi="Times New Roman"/>
          <w:sz w:val="28"/>
          <w:szCs w:val="28"/>
          <w:lang w:val="uk-UA"/>
        </w:rPr>
        <w:t>медіа – продукції.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6"/>
        <w:gridCol w:w="4327"/>
      </w:tblGrid>
      <w:tr w:rsidR="00BF7350" w:rsidRPr="00765ABB" w:rsidTr="00E20C53">
        <w:tc>
          <w:tcPr>
            <w:tcW w:w="5136" w:type="dxa"/>
          </w:tcPr>
          <w:p w:rsidR="00BF7350" w:rsidRPr="00894190" w:rsidRDefault="00BF7350" w:rsidP="00BF7350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«Створення тестів за допомогою програми «</w:t>
            </w:r>
            <w:proofErr w:type="spellStart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MyTest</w:t>
            </w:r>
            <w:proofErr w:type="spellEnd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27" w:type="dxa"/>
          </w:tcPr>
          <w:p w:rsidR="00BF7350" w:rsidRPr="00894190" w:rsidRDefault="00BF7350" w:rsidP="00FC4275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Родіков</w:t>
            </w:r>
            <w:proofErr w:type="spellEnd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вчитель інформатики</w:t>
            </w:r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F7350" w:rsidRPr="006F1D60" w:rsidTr="00E20C53">
        <w:tc>
          <w:tcPr>
            <w:tcW w:w="5136" w:type="dxa"/>
          </w:tcPr>
          <w:p w:rsidR="00BF7350" w:rsidRPr="00894190" w:rsidRDefault="00BF7350" w:rsidP="00BF7350">
            <w:pPr>
              <w:tabs>
                <w:tab w:val="left" w:pos="0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«Пошук </w:t>
            </w:r>
            <w:proofErr w:type="spellStart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літератури за допомогою </w:t>
            </w:r>
            <w:proofErr w:type="spellStart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штрихкода</w:t>
            </w:r>
            <w:proofErr w:type="spellEnd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.»  </w:t>
            </w:r>
          </w:p>
        </w:tc>
        <w:tc>
          <w:tcPr>
            <w:tcW w:w="4327" w:type="dxa"/>
          </w:tcPr>
          <w:p w:rsidR="00BF7350" w:rsidRPr="00894190" w:rsidRDefault="00BF7350" w:rsidP="00FC4275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>Войцевич</w:t>
            </w:r>
            <w:proofErr w:type="spellEnd"/>
            <w:r w:rsidRPr="00BF7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вчитель англійської мови</w:t>
            </w:r>
          </w:p>
        </w:tc>
      </w:tr>
      <w:tr w:rsidR="00BF7350" w:rsidRPr="006F1D60" w:rsidTr="00E20C53">
        <w:trPr>
          <w:trHeight w:val="630"/>
        </w:trPr>
        <w:tc>
          <w:tcPr>
            <w:tcW w:w="5136" w:type="dxa"/>
          </w:tcPr>
          <w:p w:rsidR="00BF7350" w:rsidRPr="00BF7350" w:rsidRDefault="00BF7350" w:rsidP="00BF735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F73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«Збереження кадру  відеоролика.» </w:t>
            </w:r>
          </w:p>
          <w:p w:rsidR="00BF7350" w:rsidRPr="00894190" w:rsidRDefault="00BF7350" w:rsidP="00FC42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7" w:type="dxa"/>
          </w:tcPr>
          <w:p w:rsidR="00BF7350" w:rsidRPr="00AB3574" w:rsidRDefault="00BF7350" w:rsidP="00FC4275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73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Кась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І.В., вчитель математики</w:t>
            </w:r>
          </w:p>
        </w:tc>
      </w:tr>
      <w:tr w:rsidR="006E3B73" w:rsidRPr="006F1D60" w:rsidTr="00E20C53">
        <w:trPr>
          <w:trHeight w:val="321"/>
        </w:trPr>
        <w:tc>
          <w:tcPr>
            <w:tcW w:w="5136" w:type="dxa"/>
          </w:tcPr>
          <w:p w:rsidR="006E3B73" w:rsidRPr="00BF7350" w:rsidRDefault="006E3B73" w:rsidP="00FC427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E3B7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«Програма «Mp3DirectCut. Переваги та недоліки» </w:t>
            </w:r>
          </w:p>
        </w:tc>
        <w:tc>
          <w:tcPr>
            <w:tcW w:w="4327" w:type="dxa"/>
          </w:tcPr>
          <w:p w:rsidR="006E3B73" w:rsidRPr="00BF7350" w:rsidRDefault="006E3B73" w:rsidP="00FC4275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F73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E3B7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Н.В.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вчитель музики</w:t>
            </w:r>
          </w:p>
        </w:tc>
      </w:tr>
    </w:tbl>
    <w:p w:rsidR="00BF7350" w:rsidRPr="00BF7350" w:rsidRDefault="00BF7350" w:rsidP="00BF7350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7E20" w:rsidRPr="006B72BF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F2640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03F3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Оголошення проекту рішення</w:t>
      </w:r>
    </w:p>
    <w:p w:rsidR="00C07E20" w:rsidRPr="00034087" w:rsidRDefault="00C07E20" w:rsidP="00765ABB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034087">
        <w:rPr>
          <w:rFonts w:ascii="Times New Roman" w:hAnsi="Times New Roman"/>
          <w:sz w:val="28"/>
          <w:szCs w:val="28"/>
          <w:lang w:val="uk-UA"/>
        </w:rPr>
        <w:t>Пропозиції членів колективу щодо пр</w:t>
      </w:r>
      <w:r>
        <w:rPr>
          <w:rFonts w:ascii="Times New Roman" w:hAnsi="Times New Roman"/>
          <w:sz w:val="28"/>
          <w:szCs w:val="28"/>
          <w:lang w:val="uk-UA"/>
        </w:rPr>
        <w:t xml:space="preserve">облем педради            </w:t>
      </w:r>
      <w:r w:rsidRPr="00034087">
        <w:rPr>
          <w:rFonts w:ascii="Times New Roman" w:hAnsi="Times New Roman"/>
          <w:sz w:val="28"/>
          <w:szCs w:val="28"/>
          <w:lang w:val="uk-UA"/>
        </w:rPr>
        <w:t xml:space="preserve"> (до 5 хв.)</w:t>
      </w:r>
    </w:p>
    <w:p w:rsidR="00C07E20" w:rsidRPr="00034087" w:rsidRDefault="00C07E20" w:rsidP="00765ABB">
      <w:pPr>
        <w:pStyle w:val="a4"/>
        <w:numPr>
          <w:ilvl w:val="0"/>
          <w:numId w:val="5"/>
        </w:num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034087">
        <w:rPr>
          <w:rFonts w:ascii="Times New Roman" w:hAnsi="Times New Roman"/>
          <w:sz w:val="28"/>
          <w:szCs w:val="28"/>
          <w:lang w:val="uk-UA"/>
        </w:rPr>
        <w:t xml:space="preserve"> Робота аналітичної групи над рішенням педради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034087">
        <w:rPr>
          <w:rFonts w:ascii="Times New Roman" w:hAnsi="Times New Roman"/>
          <w:sz w:val="28"/>
          <w:szCs w:val="28"/>
          <w:lang w:val="uk-UA"/>
        </w:rPr>
        <w:t xml:space="preserve"> (до 10 хв.)</w:t>
      </w:r>
    </w:p>
    <w:p w:rsidR="00C07E20" w:rsidRPr="00034087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E20" w:rsidRDefault="00C07E20" w:rsidP="00E20C53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07E20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3574">
        <w:rPr>
          <w:rFonts w:ascii="Times New Roman" w:hAnsi="Times New Roman"/>
          <w:b/>
          <w:sz w:val="28"/>
          <w:szCs w:val="28"/>
          <w:lang w:val="uk-UA"/>
        </w:rPr>
        <w:t>Перебіг педагогічної ради</w:t>
      </w:r>
    </w:p>
    <w:p w:rsidR="00C07E20" w:rsidRDefault="00C07E20" w:rsidP="00765ABB">
      <w:pPr>
        <w:spacing w:after="0" w:line="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етап</w:t>
      </w:r>
    </w:p>
    <w:p w:rsidR="00C07E20" w:rsidRPr="00F2640D" w:rsidRDefault="00C07E20" w:rsidP="00765ABB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uk-UA"/>
        </w:rPr>
      </w:pPr>
      <w:r w:rsidRPr="00F2640D">
        <w:rPr>
          <w:rFonts w:ascii="Times New Roman" w:hAnsi="Times New Roman"/>
          <w:sz w:val="28"/>
          <w:szCs w:val="28"/>
          <w:lang w:val="uk-UA"/>
        </w:rPr>
        <w:t>Голова педагогічної ради  оголошує про початок засідання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7E20" w:rsidRPr="00F478BD" w:rsidRDefault="00C07E20" w:rsidP="00765ABB">
      <w:pPr>
        <w:pStyle w:val="a4"/>
        <w:spacing w:after="0" w:line="0" w:lineRule="atLeast"/>
        <w:ind w:left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F2640D"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  <w:r w:rsidRPr="00F2640D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F2640D">
        <w:rPr>
          <w:rFonts w:ascii="Times New Roman" w:hAnsi="Times New Roman"/>
          <w:b/>
          <w:sz w:val="28"/>
          <w:szCs w:val="28"/>
          <w:lang w:val="uk-UA"/>
        </w:rPr>
        <w:t>Вступне слово голови педагогічної ради</w:t>
      </w:r>
    </w:p>
    <w:p w:rsidR="00C07E20" w:rsidRPr="00F478BD" w:rsidRDefault="00C07E20" w:rsidP="00765ABB">
      <w:pPr>
        <w:pStyle w:val="a4"/>
        <w:spacing w:after="0" w:line="0" w:lineRule="atLeast"/>
        <w:ind w:left="360"/>
        <w:rPr>
          <w:i/>
          <w:u w:val="single"/>
          <w:lang w:val="uk-UA"/>
        </w:rPr>
      </w:pPr>
      <w:r w:rsidRPr="00F478B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                       </w:t>
      </w:r>
    </w:p>
    <w:p w:rsidR="00C07E20" w:rsidRDefault="00AF25AA" w:rsidP="00AF25AA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Людство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постійно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розвивається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До того ж темп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змін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невпинно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пришвидшується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І для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людини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і для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країни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стає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дедалі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важливіше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вміти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реагувати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ці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зміни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щоб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залишитися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осторонь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прогресу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</w:t>
      </w:r>
      <w:r w:rsidR="00922F30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922F30">
        <w:rPr>
          <w:rFonts w:ascii="Times New Roman" w:hAnsi="Times New Roman"/>
          <w:sz w:val="28"/>
          <w:szCs w:val="28"/>
        </w:rPr>
        <w:t>спостерігаємо</w:t>
      </w:r>
      <w:proofErr w:type="spellEnd"/>
      <w:r w:rsid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>
        <w:rPr>
          <w:rFonts w:ascii="Times New Roman" w:hAnsi="Times New Roman"/>
          <w:sz w:val="28"/>
          <w:szCs w:val="28"/>
        </w:rPr>
        <w:t>по</w:t>
      </w:r>
      <w:r w:rsidR="00922F30" w:rsidRPr="00922F30">
        <w:rPr>
          <w:rFonts w:ascii="Times New Roman" w:hAnsi="Times New Roman"/>
          <w:sz w:val="28"/>
          <w:szCs w:val="28"/>
        </w:rPr>
        <w:t>яву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нових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нових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медіа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які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ще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вчора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здавалися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казковими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Нашу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добу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даремно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називають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інформаційною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22F30" w:rsidRPr="00922F30">
        <w:rPr>
          <w:rFonts w:ascii="Times New Roman" w:hAnsi="Times New Roman"/>
          <w:sz w:val="28"/>
          <w:szCs w:val="28"/>
        </w:rPr>
        <w:t>Сучасна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людина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успішної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може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осторонь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потоків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головна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складність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нині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не в тому,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щоб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отримати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певну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а в тому,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щоб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визначити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потрібна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>.</w:t>
      </w:r>
      <w:proofErr w:type="gram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Величезний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надлишок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призводить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до того,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сучасна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людина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ризикує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потонути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інформаційному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морі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. Але,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звичайно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це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зовсім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означа</w:t>
      </w:r>
      <w:proofErr w:type="gramStart"/>
      <w:r w:rsidR="00922F30" w:rsidRPr="00922F30">
        <w:rPr>
          <w:rFonts w:ascii="Times New Roman" w:hAnsi="Times New Roman"/>
          <w:sz w:val="28"/>
          <w:szCs w:val="28"/>
        </w:rPr>
        <w:t>є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>,</w:t>
      </w:r>
      <w:proofErr w:type="gram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що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ховатися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мушлю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ізолюватися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від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F30" w:rsidRPr="00922F30">
        <w:rPr>
          <w:rFonts w:ascii="Times New Roman" w:hAnsi="Times New Roman"/>
          <w:sz w:val="28"/>
          <w:szCs w:val="28"/>
        </w:rPr>
        <w:t>потоків</w:t>
      </w:r>
      <w:proofErr w:type="spellEnd"/>
      <w:r w:rsidR="00922F30" w:rsidRPr="00922F30">
        <w:rPr>
          <w:rFonts w:ascii="Times New Roman" w:hAnsi="Times New Roman"/>
          <w:sz w:val="28"/>
          <w:szCs w:val="28"/>
        </w:rPr>
        <w:t>.</w:t>
      </w:r>
      <w:r w:rsidR="00922F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F30" w:rsidRPr="00922F30">
        <w:rPr>
          <w:rFonts w:ascii="Times New Roman" w:hAnsi="Times New Roman"/>
          <w:sz w:val="28"/>
          <w:szCs w:val="28"/>
          <w:lang w:val="uk-UA"/>
        </w:rPr>
        <w:t>Треба вміти працювати з інформацією.</w:t>
      </w:r>
      <w:r>
        <w:rPr>
          <w:rFonts w:ascii="Times New Roman" w:hAnsi="Times New Roman"/>
          <w:sz w:val="28"/>
          <w:szCs w:val="28"/>
          <w:lang w:val="uk-UA"/>
        </w:rPr>
        <w:t xml:space="preserve"> Тому </w:t>
      </w:r>
      <w:r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особистісної медіа-культури вчителів,   розвиток актуалізованої  здібності до адекватного сприймання, критичного аналізу, обґрунтованої оцінки різноманітної медіа-продукції, здібності як до створення власних медіа-текстів,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 і до творчої інтерпретації, </w:t>
      </w:r>
      <w:r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>переосмислення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>переструктурування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6F1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існуючих, розуміння соціокультурного й політичного контексту закономірностей функціонування медіа в сучасному світі, розширення комунікативних можливостей вчителів,  створення умов для становлення самостійного, критичного мислення педагогів, сучасного світосприймання, естетичної свідомості, навичок художнього аналізу продукції медіа-мистецтва,  ознайомлення із можливостями використання інноваційного потенціалу медіа у системі виховної та позакласної роботи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є метою засідання педагогічної ради.</w:t>
      </w:r>
    </w:p>
    <w:p w:rsidR="00AF25AA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11B0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AF25AA" w:rsidRPr="00AF25AA">
        <w:rPr>
          <w:rFonts w:ascii="Times New Roman" w:hAnsi="Times New Roman"/>
          <w:b/>
          <w:sz w:val="28"/>
          <w:szCs w:val="28"/>
          <w:lang w:val="uk-UA"/>
        </w:rPr>
        <w:t xml:space="preserve">Виступи вчителів за розподіленими питаннями по апробації та виявленні перспектив і проблем медіа – продукції. </w:t>
      </w:r>
    </w:p>
    <w:p w:rsidR="00C07E20" w:rsidRPr="001411B0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411B0">
        <w:rPr>
          <w:rFonts w:ascii="Times New Roman" w:hAnsi="Times New Roman"/>
          <w:b/>
          <w:sz w:val="28"/>
          <w:szCs w:val="28"/>
          <w:u w:val="single"/>
          <w:lang w:val="uk-UA"/>
        </w:rPr>
        <w:t>Голова педагогічної ради</w:t>
      </w:r>
    </w:p>
    <w:p w:rsidR="00C07E20" w:rsidRPr="00B739B3" w:rsidRDefault="00C07E20" w:rsidP="00765ABB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слова запрошую ведуч</w:t>
      </w:r>
      <w:r w:rsidR="006E3B7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сьогоднішнього заходу </w:t>
      </w:r>
      <w:proofErr w:type="spellStart"/>
      <w:r w:rsidR="006E3B73">
        <w:rPr>
          <w:rFonts w:ascii="Times New Roman" w:hAnsi="Times New Roman"/>
          <w:sz w:val="28"/>
          <w:szCs w:val="28"/>
          <w:lang w:val="uk-UA"/>
        </w:rPr>
        <w:t>Касьяненко</w:t>
      </w:r>
      <w:proofErr w:type="spellEnd"/>
      <w:r w:rsidR="006E3B73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Pr="00B739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директора </w:t>
      </w:r>
      <w:r w:rsidR="006E3B73">
        <w:rPr>
          <w:rFonts w:ascii="Times New Roman" w:hAnsi="Times New Roman"/>
          <w:sz w:val="28"/>
          <w:szCs w:val="28"/>
          <w:lang w:val="uk-UA"/>
        </w:rPr>
        <w:t xml:space="preserve">із </w:t>
      </w:r>
      <w:proofErr w:type="spellStart"/>
      <w:r w:rsidR="006E3B73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="006E3B73">
        <w:rPr>
          <w:rFonts w:ascii="Times New Roman" w:hAnsi="Times New Roman"/>
          <w:sz w:val="28"/>
          <w:szCs w:val="28"/>
          <w:lang w:val="uk-UA"/>
        </w:rPr>
        <w:t xml:space="preserve"> – виховної роботи.</w:t>
      </w:r>
    </w:p>
    <w:p w:rsidR="00750161" w:rsidRDefault="00C07E20" w:rsidP="00750161">
      <w:pPr>
        <w:pStyle w:val="a3"/>
        <w:spacing w:line="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 w:rsidR="00AF25A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останнє десятиріччя вітчизняна наука і шкільна практика інтенсивно досліджують проблему технологізації освітнього процесу</w:t>
      </w:r>
      <w:r w:rsid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де</w:t>
      </w:r>
      <w:r w:rsidR="00750161" w:rsidRPr="00750161">
        <w:rPr>
          <w:lang w:val="uk-UA"/>
        </w:rPr>
        <w:t xml:space="preserve"> </w:t>
      </w:r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традиційну схему «вчитель – учень – підручник» вводиться нова ланка – комп'ютер. Але залишається відкритим питання: «Як же найбільш ефективно використовувати потенційні можливості </w:t>
      </w:r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сучасних інформаційних та комунікаційних технологій для розвитку творчого потенціалу</w:t>
      </w:r>
      <w:r w:rsid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</w:t>
      </w:r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життєвих </w:t>
      </w:r>
      <w:proofErr w:type="spellStart"/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учнів</w:t>
      </w:r>
      <w:r w:rsid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50161"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?»</w:t>
      </w:r>
      <w:r w:rsid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Одним із  шляхів розв’язання даного питання  є формування  </w:t>
      </w:r>
      <w:r w:rsidR="001467D8"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особистісної медіа-культури 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медіа грамотності </w:t>
      </w:r>
      <w:r w:rsidR="001467D8"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вчителів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які, в свою чергу, передаватимуть свої знання і навики учням.</w:t>
      </w:r>
    </w:p>
    <w:p w:rsidR="00750161" w:rsidRDefault="00750161" w:rsidP="001467D8">
      <w:pPr>
        <w:pStyle w:val="a3"/>
        <w:spacing w:line="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висновками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Віденської конференції ЮНЕСКО, </w:t>
      </w:r>
      <w:proofErr w:type="spellStart"/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медіаосвіта</w:t>
      </w:r>
      <w:proofErr w:type="spellEnd"/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пов’язана 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вивченням усіх </w:t>
      </w:r>
      <w:proofErr w:type="spellStart"/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медіакомуніка</w:t>
      </w:r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цій</w:t>
      </w:r>
      <w:proofErr w:type="spellEnd"/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охоплює друкован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 слово, графіку, звук й рухомі </w:t>
      </w:r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зображення, </w:t>
      </w:r>
      <w:r w:rsid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які представляють  за допомогою будь-яких </w:t>
      </w:r>
      <w:r w:rsidRPr="00750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технологій. </w:t>
      </w:r>
    </w:p>
    <w:p w:rsidR="00750161" w:rsidRDefault="001467D8" w:rsidP="001467D8">
      <w:pPr>
        <w:pStyle w:val="a3"/>
        <w:spacing w:line="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Медіаграмотність</w:t>
      </w:r>
      <w:proofErr w:type="spellEnd"/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 не категорія. Немає нульового </w:t>
      </w:r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рівня </w:t>
      </w:r>
      <w:proofErr w:type="spellStart"/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медіаграмотності</w:t>
      </w:r>
      <w:proofErr w:type="spellEnd"/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</w:t>
      </w:r>
      <w:r w:rsidR="00754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 і нема найвищого рівня, якого </w:t>
      </w:r>
      <w:r w:rsidRPr="001467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може досягти людина</w:t>
      </w:r>
      <w:r w:rsidR="007B6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оскільки </w:t>
      </w:r>
      <w:r w:rsidR="007B612C" w:rsidRPr="007B6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медіа-культура завдяки медіа-технологіям глибоко пронизує життя людини та неоднозначно впливає на формування змісту свідомості, що й висуває потребу у спеціальній підготовці  до існування </w:t>
      </w:r>
      <w:r w:rsidR="007B6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вчителів та учнів </w:t>
      </w:r>
      <w:r w:rsidR="007B612C" w:rsidRPr="007B6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сучасному просторі медіа-інформації та у майбутньому глобальному інформаційному суспільстві.</w:t>
      </w:r>
      <w:r w:rsidR="007B6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544FB" w:rsidRPr="007544FB" w:rsidRDefault="007544FB" w:rsidP="007544FB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44FB">
        <w:rPr>
          <w:rFonts w:ascii="Times New Roman" w:hAnsi="Times New Roman"/>
          <w:sz w:val="28"/>
          <w:szCs w:val="28"/>
          <w:lang w:val="uk-UA"/>
        </w:rPr>
        <w:t>На думку міжнаро</w:t>
      </w:r>
      <w:r w:rsidR="007B612C">
        <w:rPr>
          <w:rFonts w:ascii="Times New Roman" w:hAnsi="Times New Roman"/>
          <w:sz w:val="28"/>
          <w:szCs w:val="28"/>
          <w:lang w:val="uk-UA"/>
        </w:rPr>
        <w:t>дної академічної спільноти, Ка</w:t>
      </w:r>
      <w:r w:rsidRPr="007544FB">
        <w:rPr>
          <w:rFonts w:ascii="Times New Roman" w:hAnsi="Times New Roman"/>
          <w:sz w:val="28"/>
          <w:szCs w:val="28"/>
          <w:lang w:val="uk-UA"/>
        </w:rPr>
        <w:t>нада, Велика Британія,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 Австралія, Франція, США та Ро</w:t>
      </w:r>
      <w:r w:rsidRPr="007544FB">
        <w:rPr>
          <w:rFonts w:ascii="Times New Roman" w:hAnsi="Times New Roman"/>
          <w:sz w:val="28"/>
          <w:szCs w:val="28"/>
          <w:lang w:val="uk-UA"/>
        </w:rPr>
        <w:t>сія — лідери з розвитку ш</w:t>
      </w:r>
      <w:r w:rsidR="007B612C">
        <w:rPr>
          <w:rFonts w:ascii="Times New Roman" w:hAnsi="Times New Roman"/>
          <w:sz w:val="28"/>
          <w:szCs w:val="28"/>
          <w:lang w:val="uk-UA"/>
        </w:rPr>
        <w:t>кільної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освіти. В Канаді з </w:t>
      </w:r>
      <w:r w:rsidRPr="007544FB">
        <w:rPr>
          <w:rFonts w:ascii="Times New Roman" w:hAnsi="Times New Roman"/>
          <w:sz w:val="28"/>
          <w:szCs w:val="28"/>
          <w:lang w:val="uk-UA"/>
        </w:rPr>
        <w:t>вересня 1999 року вив</w:t>
      </w:r>
      <w:r w:rsidR="007B612C">
        <w:rPr>
          <w:rFonts w:ascii="Times New Roman" w:hAnsi="Times New Roman"/>
          <w:sz w:val="28"/>
          <w:szCs w:val="28"/>
          <w:lang w:val="uk-UA"/>
        </w:rPr>
        <w:t>чення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культури обов’язкове </w:t>
      </w:r>
      <w:r w:rsidRPr="007544FB">
        <w:rPr>
          <w:rFonts w:ascii="Times New Roman" w:hAnsi="Times New Roman"/>
          <w:sz w:val="28"/>
          <w:szCs w:val="28"/>
          <w:lang w:val="uk-UA"/>
        </w:rPr>
        <w:t>для учнів середніх шкіл з 1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 по 12 клас. У Великій Британії </w:t>
      </w:r>
      <w:r w:rsidRPr="007544FB">
        <w:rPr>
          <w:rFonts w:ascii="Times New Roman" w:hAnsi="Times New Roman"/>
          <w:sz w:val="28"/>
          <w:szCs w:val="28"/>
          <w:lang w:val="uk-UA"/>
        </w:rPr>
        <w:t xml:space="preserve">в 1995 році 30 тисяч </w:t>
      </w:r>
      <w:r w:rsidR="007B612C">
        <w:rPr>
          <w:rFonts w:ascii="Times New Roman" w:hAnsi="Times New Roman"/>
          <w:sz w:val="28"/>
          <w:szCs w:val="28"/>
          <w:lang w:val="uk-UA"/>
        </w:rPr>
        <w:t>школярів обрали екзамен з пред</w:t>
      </w:r>
      <w:r w:rsidRPr="007544FB">
        <w:rPr>
          <w:rFonts w:ascii="Times New Roman" w:hAnsi="Times New Roman"/>
          <w:sz w:val="28"/>
          <w:szCs w:val="28"/>
          <w:lang w:val="uk-UA"/>
        </w:rPr>
        <w:t>мета «Медіа» для отр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имання свідоцтва про закінчення </w:t>
      </w:r>
      <w:r w:rsidRPr="007544FB">
        <w:rPr>
          <w:rFonts w:ascii="Times New Roman" w:hAnsi="Times New Roman"/>
          <w:sz w:val="28"/>
          <w:szCs w:val="28"/>
          <w:lang w:val="uk-UA"/>
        </w:rPr>
        <w:t xml:space="preserve">середньої школи. </w:t>
      </w:r>
      <w:r w:rsidR="007B612C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7544FB">
        <w:rPr>
          <w:rFonts w:ascii="Times New Roman" w:hAnsi="Times New Roman"/>
          <w:sz w:val="28"/>
          <w:szCs w:val="28"/>
          <w:lang w:val="uk-UA"/>
        </w:rPr>
        <w:t>країни — Австралія, Фран</w:t>
      </w:r>
      <w:r w:rsidR="007B612C">
        <w:rPr>
          <w:rFonts w:ascii="Times New Roman" w:hAnsi="Times New Roman"/>
          <w:sz w:val="28"/>
          <w:szCs w:val="28"/>
          <w:lang w:val="uk-UA"/>
        </w:rPr>
        <w:t>ція, всі скандинавські та краї</w:t>
      </w:r>
      <w:r w:rsidRPr="007544FB">
        <w:rPr>
          <w:rFonts w:ascii="Times New Roman" w:hAnsi="Times New Roman"/>
          <w:sz w:val="28"/>
          <w:szCs w:val="28"/>
          <w:lang w:val="uk-UA"/>
        </w:rPr>
        <w:t>ни Південної Європи запровадили предметні обов’язкові</w:t>
      </w:r>
    </w:p>
    <w:p w:rsidR="007B612C" w:rsidRPr="007B612C" w:rsidRDefault="007544FB" w:rsidP="007B612C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544FB">
        <w:rPr>
          <w:rFonts w:ascii="Times New Roman" w:hAnsi="Times New Roman"/>
          <w:sz w:val="28"/>
          <w:szCs w:val="28"/>
          <w:lang w:val="uk-UA"/>
        </w:rPr>
        <w:t>навчальні курси з медіа в шкільну освіту.</w:t>
      </w:r>
      <w:r w:rsidR="007B612C" w:rsidRPr="007B612C">
        <w:t xml:space="preserve"> </w:t>
      </w:r>
      <w:r w:rsidR="007B612C" w:rsidRPr="007B612C">
        <w:rPr>
          <w:rFonts w:ascii="Times New Roman" w:hAnsi="Times New Roman"/>
          <w:sz w:val="28"/>
          <w:szCs w:val="28"/>
          <w:lang w:val="uk-UA"/>
        </w:rPr>
        <w:t>В Україні</w:t>
      </w:r>
      <w:r w:rsidR="00B93671">
        <w:rPr>
          <w:rFonts w:ascii="Times New Roman" w:hAnsi="Times New Roman"/>
          <w:sz w:val="28"/>
          <w:szCs w:val="28"/>
          <w:lang w:val="uk-UA"/>
        </w:rPr>
        <w:t xml:space="preserve"> теж </w:t>
      </w:r>
      <w:r w:rsidR="007B612C" w:rsidRPr="007B612C">
        <w:rPr>
          <w:rFonts w:ascii="Times New Roman" w:hAnsi="Times New Roman"/>
          <w:sz w:val="28"/>
          <w:szCs w:val="28"/>
          <w:lang w:val="uk-UA"/>
        </w:rPr>
        <w:t xml:space="preserve"> є певн</w:t>
      </w:r>
      <w:r w:rsidR="00B93671">
        <w:rPr>
          <w:rFonts w:ascii="Times New Roman" w:hAnsi="Times New Roman"/>
          <w:sz w:val="28"/>
          <w:szCs w:val="28"/>
          <w:lang w:val="uk-UA"/>
        </w:rPr>
        <w:t>і теоретичні розробки та напра</w:t>
      </w:r>
      <w:r w:rsidR="007B612C" w:rsidRPr="007B612C">
        <w:rPr>
          <w:rFonts w:ascii="Times New Roman" w:hAnsi="Times New Roman"/>
          <w:sz w:val="28"/>
          <w:szCs w:val="28"/>
          <w:lang w:val="uk-UA"/>
        </w:rPr>
        <w:t>цювання у галузі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B612C" w:rsidRPr="007B612C">
        <w:rPr>
          <w:rFonts w:ascii="Times New Roman" w:hAnsi="Times New Roman"/>
          <w:sz w:val="28"/>
          <w:szCs w:val="28"/>
          <w:lang w:val="uk-UA"/>
        </w:rPr>
        <w:t>освіти. Але слід зауважити, що,</w:t>
      </w:r>
    </w:p>
    <w:p w:rsidR="007544FB" w:rsidRPr="007544FB" w:rsidRDefault="007B612C" w:rsidP="007B612C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B612C">
        <w:rPr>
          <w:rFonts w:ascii="Times New Roman" w:hAnsi="Times New Roman"/>
          <w:sz w:val="28"/>
          <w:szCs w:val="28"/>
          <w:lang w:val="uk-UA"/>
        </w:rPr>
        <w:t>по-перше, в західних к</w:t>
      </w:r>
      <w:r w:rsidR="00B93671">
        <w:rPr>
          <w:rFonts w:ascii="Times New Roman" w:hAnsi="Times New Roman"/>
          <w:sz w:val="28"/>
          <w:szCs w:val="28"/>
          <w:lang w:val="uk-UA"/>
        </w:rPr>
        <w:t>раїнах існує стала практика ме</w:t>
      </w:r>
      <w:r w:rsidRPr="007B612C">
        <w:rPr>
          <w:rFonts w:ascii="Times New Roman" w:hAnsi="Times New Roman"/>
          <w:sz w:val="28"/>
          <w:szCs w:val="28"/>
          <w:lang w:val="uk-UA"/>
        </w:rPr>
        <w:t>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B612C">
        <w:rPr>
          <w:rFonts w:ascii="Times New Roman" w:hAnsi="Times New Roman"/>
          <w:sz w:val="28"/>
          <w:szCs w:val="28"/>
          <w:lang w:val="uk-UA"/>
        </w:rPr>
        <w:t>освіти, на яку можна і</w:t>
      </w:r>
      <w:r w:rsidR="00B93671">
        <w:rPr>
          <w:rFonts w:ascii="Times New Roman" w:hAnsi="Times New Roman"/>
          <w:sz w:val="28"/>
          <w:szCs w:val="28"/>
          <w:lang w:val="uk-UA"/>
        </w:rPr>
        <w:t xml:space="preserve"> варто орієнтуватися, по-друге,</w:t>
      </w:r>
      <w:r w:rsidR="00E20C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612C">
        <w:rPr>
          <w:rFonts w:ascii="Times New Roman" w:hAnsi="Times New Roman"/>
          <w:sz w:val="28"/>
          <w:szCs w:val="28"/>
          <w:lang w:val="uk-UA"/>
        </w:rPr>
        <w:t xml:space="preserve">теоретичні розробки </w:t>
      </w:r>
      <w:r w:rsidR="00B93671">
        <w:rPr>
          <w:rFonts w:ascii="Times New Roman" w:hAnsi="Times New Roman"/>
          <w:sz w:val="28"/>
          <w:szCs w:val="28"/>
          <w:lang w:val="uk-UA"/>
        </w:rPr>
        <w:t>більшості українських науковців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612C">
        <w:rPr>
          <w:rFonts w:ascii="Times New Roman" w:hAnsi="Times New Roman"/>
          <w:sz w:val="28"/>
          <w:szCs w:val="28"/>
          <w:lang w:val="uk-UA"/>
        </w:rPr>
        <w:t>спрямовані, в більш</w:t>
      </w:r>
      <w:r w:rsidR="00B93671">
        <w:rPr>
          <w:rFonts w:ascii="Times New Roman" w:hAnsi="Times New Roman"/>
          <w:sz w:val="28"/>
          <w:szCs w:val="28"/>
          <w:lang w:val="uk-UA"/>
        </w:rPr>
        <w:t xml:space="preserve">ості випадків, не на формування </w:t>
      </w:r>
      <w:r w:rsidRPr="007B612C">
        <w:rPr>
          <w:rFonts w:ascii="Times New Roman" w:hAnsi="Times New Roman"/>
          <w:sz w:val="28"/>
          <w:szCs w:val="28"/>
          <w:lang w:val="uk-UA"/>
        </w:rPr>
        <w:t>критичного мислення та автономної від меді</w:t>
      </w:r>
      <w:r w:rsidR="00B93671">
        <w:rPr>
          <w:rFonts w:ascii="Times New Roman" w:hAnsi="Times New Roman"/>
          <w:sz w:val="28"/>
          <w:szCs w:val="28"/>
          <w:lang w:val="uk-UA"/>
        </w:rPr>
        <w:t>а особис</w:t>
      </w:r>
      <w:r w:rsidRPr="007B612C">
        <w:rPr>
          <w:rFonts w:ascii="Times New Roman" w:hAnsi="Times New Roman"/>
          <w:sz w:val="28"/>
          <w:szCs w:val="28"/>
          <w:lang w:val="uk-UA"/>
        </w:rPr>
        <w:t>тості (як у багатьох зах</w:t>
      </w:r>
      <w:r w:rsidR="00B93671">
        <w:rPr>
          <w:rFonts w:ascii="Times New Roman" w:hAnsi="Times New Roman"/>
          <w:sz w:val="28"/>
          <w:szCs w:val="28"/>
          <w:lang w:val="uk-UA"/>
        </w:rPr>
        <w:t xml:space="preserve">ідних країнах), а на опанування </w:t>
      </w:r>
      <w:r w:rsidRPr="007B612C">
        <w:rPr>
          <w:rFonts w:ascii="Times New Roman" w:hAnsi="Times New Roman"/>
          <w:sz w:val="28"/>
          <w:szCs w:val="28"/>
          <w:lang w:val="uk-UA"/>
        </w:rPr>
        <w:t>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B612C">
        <w:rPr>
          <w:rFonts w:ascii="Times New Roman" w:hAnsi="Times New Roman"/>
          <w:sz w:val="28"/>
          <w:szCs w:val="28"/>
          <w:lang w:val="uk-UA"/>
        </w:rPr>
        <w:t>обладнання та в</w:t>
      </w:r>
      <w:r w:rsidR="00B93671">
        <w:rPr>
          <w:rFonts w:ascii="Times New Roman" w:hAnsi="Times New Roman"/>
          <w:sz w:val="28"/>
          <w:szCs w:val="28"/>
          <w:lang w:val="uk-UA"/>
        </w:rPr>
        <w:t>икористання можливостей медіа в навчальному процесі. Тому н</w:t>
      </w:r>
      <w:r w:rsidRPr="007B612C">
        <w:rPr>
          <w:rFonts w:ascii="Times New Roman" w:hAnsi="Times New Roman"/>
          <w:sz w:val="28"/>
          <w:szCs w:val="28"/>
          <w:lang w:val="uk-UA"/>
        </w:rPr>
        <w:t>ауковці у сфері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B612C">
        <w:rPr>
          <w:rFonts w:ascii="Times New Roman" w:hAnsi="Times New Roman"/>
          <w:sz w:val="28"/>
          <w:szCs w:val="28"/>
          <w:lang w:val="uk-UA"/>
        </w:rPr>
        <w:t>освіти наполягають на тому,</w:t>
      </w:r>
      <w:r w:rsidR="00B93671">
        <w:rPr>
          <w:rFonts w:ascii="Times New Roman" w:hAnsi="Times New Roman"/>
          <w:sz w:val="28"/>
          <w:szCs w:val="28"/>
          <w:lang w:val="uk-UA"/>
        </w:rPr>
        <w:t xml:space="preserve"> щоб залучати і учнів і вчителів до створення власної медіа продукції.</w:t>
      </w:r>
    </w:p>
    <w:p w:rsidR="0085786B" w:rsidRDefault="0085786B" w:rsidP="00B93671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(мотиваційне тестування) </w:t>
      </w:r>
    </w:p>
    <w:p w:rsidR="0085786B" w:rsidRDefault="0085786B" w:rsidP="00B93671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86B" w:rsidRDefault="0085786B" w:rsidP="00E20C53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786B">
        <w:rPr>
          <w:rFonts w:ascii="Times New Roman" w:hAnsi="Times New Roman"/>
          <w:sz w:val="28"/>
          <w:szCs w:val="28"/>
          <w:lang w:val="uk-UA"/>
        </w:rPr>
        <w:t>Частина західних науковців уважає, що ефективна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5786B">
        <w:rPr>
          <w:rFonts w:ascii="Times New Roman" w:hAnsi="Times New Roman"/>
          <w:sz w:val="28"/>
          <w:szCs w:val="28"/>
          <w:lang w:val="uk-UA"/>
        </w:rPr>
        <w:t>освіта не можлива без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участі учнів у створенні меді</w:t>
      </w:r>
      <w:r w:rsidRPr="0085786B">
        <w:rPr>
          <w:rFonts w:ascii="Times New Roman" w:hAnsi="Times New Roman"/>
          <w:sz w:val="28"/>
          <w:szCs w:val="28"/>
          <w:lang w:val="uk-UA"/>
        </w:rPr>
        <w:t>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5786B">
        <w:rPr>
          <w:rFonts w:ascii="Times New Roman" w:hAnsi="Times New Roman"/>
          <w:sz w:val="28"/>
          <w:szCs w:val="28"/>
          <w:lang w:val="uk-UA"/>
        </w:rPr>
        <w:t>продуктів. Уважається, що так учні навчаються краще розуміти, яким чином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створюються інформаційні мате</w:t>
      </w:r>
      <w:r w:rsidRPr="0085786B">
        <w:rPr>
          <w:rFonts w:ascii="Times New Roman" w:hAnsi="Times New Roman"/>
          <w:sz w:val="28"/>
          <w:szCs w:val="28"/>
          <w:lang w:val="uk-UA"/>
        </w:rPr>
        <w:t xml:space="preserve">ріали, й починають критичніше сприймати результати </w:t>
      </w:r>
      <w:r>
        <w:rPr>
          <w:rFonts w:ascii="Times New Roman" w:hAnsi="Times New Roman"/>
          <w:sz w:val="28"/>
          <w:szCs w:val="28"/>
          <w:lang w:val="uk-UA"/>
        </w:rPr>
        <w:t>своєї</w:t>
      </w:r>
      <w:r w:rsidRPr="0085786B">
        <w:rPr>
          <w:rFonts w:ascii="Times New Roman" w:hAnsi="Times New Roman"/>
          <w:sz w:val="28"/>
          <w:szCs w:val="28"/>
          <w:lang w:val="uk-UA"/>
        </w:rPr>
        <w:t xml:space="preserve"> праці. </w:t>
      </w:r>
      <w:r>
        <w:rPr>
          <w:rFonts w:ascii="Times New Roman" w:hAnsi="Times New Roman"/>
          <w:sz w:val="28"/>
          <w:szCs w:val="28"/>
          <w:lang w:val="uk-UA"/>
        </w:rPr>
        <w:t>Як відбувається в</w:t>
      </w:r>
      <w:r w:rsidRPr="0085786B">
        <w:rPr>
          <w:rFonts w:ascii="Times New Roman" w:hAnsi="Times New Roman"/>
          <w:sz w:val="28"/>
          <w:szCs w:val="28"/>
          <w:lang w:val="uk-UA"/>
        </w:rPr>
        <w:t>провадження медіа-освітніх технологій в навчально-виховний 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у нашій школі повідомлять  вчителі :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  <w:lang w:val="uk-UA"/>
        </w:rPr>
        <w:t>Найчук</w:t>
      </w:r>
      <w:proofErr w:type="spellEnd"/>
      <w:r w:rsidRPr="00765ABB"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>, вчитель хімії та біології;</w:t>
      </w:r>
      <w:r w:rsidR="00E20C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5ABB">
        <w:rPr>
          <w:rFonts w:ascii="Times New Roman" w:hAnsi="Times New Roman"/>
          <w:sz w:val="28"/>
          <w:szCs w:val="28"/>
          <w:lang w:val="uk-UA"/>
        </w:rPr>
        <w:t>Заставнюк</w:t>
      </w:r>
      <w:proofErr w:type="spellEnd"/>
      <w:r w:rsidRPr="00765ABB">
        <w:rPr>
          <w:rFonts w:ascii="Times New Roman" w:hAnsi="Times New Roman"/>
          <w:sz w:val="28"/>
          <w:szCs w:val="28"/>
          <w:lang w:val="uk-UA"/>
        </w:rPr>
        <w:t xml:space="preserve"> Н.В.,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вчитель зарубіжної літератури, художньої культури; </w:t>
      </w:r>
      <w:proofErr w:type="spellStart"/>
      <w:r w:rsidRPr="00765ABB">
        <w:rPr>
          <w:rFonts w:ascii="Times New Roman" w:hAnsi="Times New Roman"/>
          <w:sz w:val="28"/>
          <w:szCs w:val="28"/>
          <w:lang w:val="uk-UA"/>
        </w:rPr>
        <w:t>Тарасевич</w:t>
      </w:r>
      <w:proofErr w:type="spellEnd"/>
      <w:r w:rsidRPr="00765ABB">
        <w:rPr>
          <w:rFonts w:ascii="Times New Roman" w:hAnsi="Times New Roman"/>
          <w:sz w:val="28"/>
          <w:szCs w:val="28"/>
          <w:lang w:val="uk-UA"/>
        </w:rPr>
        <w:t xml:space="preserve"> О.Є</w:t>
      </w:r>
      <w:r>
        <w:rPr>
          <w:rFonts w:ascii="Times New Roman" w:hAnsi="Times New Roman"/>
          <w:sz w:val="28"/>
          <w:szCs w:val="28"/>
          <w:lang w:val="uk-UA"/>
        </w:rPr>
        <w:t xml:space="preserve">., вчитель фізичної культури. </w:t>
      </w:r>
      <w:r w:rsidRPr="0085786B">
        <w:rPr>
          <w:rFonts w:ascii="Times New Roman" w:hAnsi="Times New Roman"/>
          <w:b/>
          <w:sz w:val="28"/>
          <w:szCs w:val="28"/>
          <w:lang w:val="uk-UA"/>
        </w:rPr>
        <w:t>(виступи вчителів)</w:t>
      </w:r>
    </w:p>
    <w:p w:rsidR="0085786B" w:rsidRDefault="0085786B" w:rsidP="0085786B">
      <w:pPr>
        <w:pStyle w:val="a4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 w:rsidRPr="0085786B">
        <w:rPr>
          <w:rFonts w:ascii="Times New Roman" w:hAnsi="Times New Roman"/>
          <w:sz w:val="28"/>
          <w:szCs w:val="28"/>
          <w:lang w:val="uk-UA"/>
        </w:rPr>
        <w:t xml:space="preserve"> Згідно з</w:t>
      </w:r>
      <w:r w:rsidR="00765802">
        <w:rPr>
          <w:rFonts w:ascii="Times New Roman" w:hAnsi="Times New Roman"/>
          <w:sz w:val="28"/>
          <w:szCs w:val="28"/>
          <w:lang w:val="uk-UA"/>
        </w:rPr>
        <w:t xml:space="preserve"> висновками</w:t>
      </w:r>
      <w:r w:rsidR="00300390">
        <w:rPr>
          <w:rFonts w:ascii="Times New Roman" w:hAnsi="Times New Roman"/>
          <w:sz w:val="28"/>
          <w:szCs w:val="28"/>
          <w:lang w:val="uk-UA"/>
        </w:rPr>
        <w:t xml:space="preserve"> професор</w:t>
      </w:r>
      <w:bookmarkStart w:id="0" w:name="_GoBack"/>
      <w:bookmarkEnd w:id="0"/>
      <w:r w:rsidR="00765802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5786B">
        <w:rPr>
          <w:rFonts w:ascii="Times New Roman" w:hAnsi="Times New Roman"/>
          <w:sz w:val="28"/>
          <w:szCs w:val="28"/>
          <w:lang w:val="uk-UA"/>
        </w:rPr>
        <w:t>Техаського університет</w:t>
      </w:r>
      <w:r w:rsidR="00765802">
        <w:rPr>
          <w:rFonts w:ascii="Times New Roman" w:hAnsi="Times New Roman"/>
          <w:sz w:val="28"/>
          <w:szCs w:val="28"/>
          <w:lang w:val="uk-UA"/>
        </w:rPr>
        <w:t>у</w:t>
      </w:r>
      <w:r w:rsidRPr="008578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786B">
        <w:rPr>
          <w:rFonts w:ascii="Times New Roman" w:hAnsi="Times New Roman"/>
          <w:sz w:val="28"/>
          <w:szCs w:val="28"/>
          <w:lang w:val="uk-UA"/>
        </w:rPr>
        <w:t>Катлін</w:t>
      </w:r>
      <w:proofErr w:type="spellEnd"/>
      <w:r w:rsidRPr="008578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786B">
        <w:rPr>
          <w:rFonts w:ascii="Times New Roman" w:hAnsi="Times New Roman"/>
          <w:sz w:val="28"/>
          <w:szCs w:val="28"/>
          <w:lang w:val="uk-UA"/>
        </w:rPr>
        <w:t>Тайнер</w:t>
      </w:r>
      <w:proofErr w:type="spellEnd"/>
      <w:r w:rsidRPr="0085786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спеціалізується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медіаос</w:t>
      </w:r>
      <w:r w:rsidRPr="0085786B">
        <w:rPr>
          <w:rFonts w:ascii="Times New Roman" w:hAnsi="Times New Roman"/>
          <w:sz w:val="28"/>
          <w:szCs w:val="28"/>
          <w:lang w:val="uk-UA"/>
        </w:rPr>
        <w:t>віті</w:t>
      </w:r>
      <w:proofErr w:type="spellEnd"/>
      <w:r w:rsidRPr="0085786B">
        <w:rPr>
          <w:rFonts w:ascii="Times New Roman" w:hAnsi="Times New Roman"/>
          <w:sz w:val="28"/>
          <w:szCs w:val="28"/>
          <w:lang w:val="uk-UA"/>
        </w:rPr>
        <w:t xml:space="preserve"> з новітніх медійних та ігрових технологій, навчання має відбуватись із використанням аудіовізуальних медіа й передбачати аналіз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5786B">
        <w:rPr>
          <w:rFonts w:ascii="Times New Roman" w:hAnsi="Times New Roman"/>
          <w:sz w:val="28"/>
          <w:szCs w:val="28"/>
          <w:lang w:val="uk-UA"/>
        </w:rPr>
        <w:t>продукції, який може мати міждисциплінарний та</w:t>
      </w:r>
      <w:r>
        <w:rPr>
          <w:rFonts w:ascii="Times New Roman" w:hAnsi="Times New Roman"/>
          <w:sz w:val="28"/>
          <w:szCs w:val="28"/>
          <w:lang w:val="uk-UA"/>
        </w:rPr>
        <w:t xml:space="preserve"> інтерактивний характер. Важли</w:t>
      </w:r>
      <w:r w:rsidRPr="0085786B">
        <w:rPr>
          <w:rFonts w:ascii="Times New Roman" w:hAnsi="Times New Roman"/>
          <w:sz w:val="28"/>
          <w:szCs w:val="28"/>
          <w:lang w:val="uk-UA"/>
        </w:rPr>
        <w:t>ва участь учнів у створенні навчальної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5786B">
        <w:rPr>
          <w:rFonts w:ascii="Times New Roman" w:hAnsi="Times New Roman"/>
          <w:sz w:val="28"/>
          <w:szCs w:val="28"/>
          <w:lang w:val="uk-UA"/>
        </w:rPr>
        <w:t>продукції, що передбачає спільний вибір теми, змісту, концепції, шляхів практичної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проекту, а також розроблен</w:t>
      </w:r>
      <w:r w:rsidRPr="0085786B">
        <w:rPr>
          <w:rFonts w:ascii="Times New Roman" w:hAnsi="Times New Roman"/>
          <w:sz w:val="28"/>
          <w:szCs w:val="28"/>
          <w:lang w:val="uk-UA"/>
        </w:rPr>
        <w:t>ня критеріїв оцінювання, яке проводять спільно вчителі й учні.</w:t>
      </w:r>
      <w:r w:rsidRPr="0085786B">
        <w:rPr>
          <w:lang w:val="uk-UA"/>
        </w:rPr>
        <w:t xml:space="preserve"> </w:t>
      </w:r>
      <w:r w:rsidR="00765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802" w:rsidRPr="00765802">
        <w:rPr>
          <w:rFonts w:ascii="Times New Roman" w:hAnsi="Times New Roman"/>
          <w:sz w:val="28"/>
          <w:szCs w:val="28"/>
          <w:lang w:val="uk-UA"/>
        </w:rPr>
        <w:t>П</w:t>
      </w:r>
      <w:r w:rsidR="00765802">
        <w:rPr>
          <w:rFonts w:ascii="Times New Roman" w:hAnsi="Times New Roman"/>
          <w:sz w:val="28"/>
          <w:szCs w:val="28"/>
          <w:lang w:val="uk-UA"/>
        </w:rPr>
        <w:t>ро п</w:t>
      </w:r>
      <w:r w:rsidR="00765802" w:rsidRPr="00765802">
        <w:rPr>
          <w:rFonts w:ascii="Times New Roman" w:hAnsi="Times New Roman"/>
          <w:sz w:val="28"/>
          <w:szCs w:val="28"/>
          <w:lang w:val="uk-UA"/>
        </w:rPr>
        <w:t>резентаці</w:t>
      </w:r>
      <w:r w:rsidR="00765802">
        <w:rPr>
          <w:rFonts w:ascii="Times New Roman" w:hAnsi="Times New Roman"/>
          <w:sz w:val="28"/>
          <w:szCs w:val="28"/>
          <w:lang w:val="uk-UA"/>
        </w:rPr>
        <w:t>ю</w:t>
      </w:r>
      <w:r w:rsidR="00765802" w:rsidRPr="00765802">
        <w:rPr>
          <w:rFonts w:ascii="Times New Roman" w:hAnsi="Times New Roman"/>
          <w:sz w:val="28"/>
          <w:szCs w:val="28"/>
          <w:lang w:val="uk-UA"/>
        </w:rPr>
        <w:t xml:space="preserve"> як од</w:t>
      </w:r>
      <w:r w:rsidR="00765802">
        <w:rPr>
          <w:rFonts w:ascii="Times New Roman" w:hAnsi="Times New Roman"/>
          <w:sz w:val="28"/>
          <w:szCs w:val="28"/>
          <w:lang w:val="uk-UA"/>
        </w:rPr>
        <w:t>ного</w:t>
      </w:r>
      <w:r w:rsidR="00765802" w:rsidRPr="00765802">
        <w:rPr>
          <w:rFonts w:ascii="Times New Roman" w:hAnsi="Times New Roman"/>
          <w:sz w:val="28"/>
          <w:szCs w:val="28"/>
          <w:lang w:val="uk-UA"/>
        </w:rPr>
        <w:t xml:space="preserve"> із видів розвитку особистісної медіа-культури та ефективного  використання потенційних можливостей сучасних інформаційних та комунікаційних технологій</w:t>
      </w:r>
      <w:r w:rsidR="00765802">
        <w:rPr>
          <w:rFonts w:ascii="Times New Roman" w:hAnsi="Times New Roman"/>
          <w:sz w:val="28"/>
          <w:szCs w:val="28"/>
          <w:lang w:val="uk-UA"/>
        </w:rPr>
        <w:t xml:space="preserve"> повідомить  </w:t>
      </w:r>
      <w:proofErr w:type="spellStart"/>
      <w:r w:rsidR="00765802" w:rsidRPr="00765802">
        <w:rPr>
          <w:rFonts w:ascii="Times New Roman" w:hAnsi="Times New Roman"/>
          <w:sz w:val="28"/>
          <w:szCs w:val="28"/>
          <w:lang w:val="uk-UA"/>
        </w:rPr>
        <w:t>Балинська</w:t>
      </w:r>
      <w:proofErr w:type="spellEnd"/>
      <w:r w:rsidR="00765802" w:rsidRPr="00765802">
        <w:rPr>
          <w:rFonts w:ascii="Times New Roman" w:hAnsi="Times New Roman"/>
          <w:sz w:val="28"/>
          <w:szCs w:val="28"/>
          <w:lang w:val="uk-UA"/>
        </w:rPr>
        <w:t xml:space="preserve"> О.В., вчитель історії та географії</w:t>
      </w:r>
      <w:r w:rsidR="007658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802" w:rsidRPr="0085786B">
        <w:rPr>
          <w:rFonts w:ascii="Times New Roman" w:hAnsi="Times New Roman"/>
          <w:b/>
          <w:sz w:val="28"/>
          <w:szCs w:val="28"/>
          <w:lang w:val="uk-UA"/>
        </w:rPr>
        <w:t>(виступ вчител</w:t>
      </w:r>
      <w:r w:rsidR="00765802">
        <w:rPr>
          <w:rFonts w:ascii="Times New Roman" w:hAnsi="Times New Roman"/>
          <w:b/>
          <w:sz w:val="28"/>
          <w:szCs w:val="28"/>
          <w:lang w:val="uk-UA"/>
        </w:rPr>
        <w:t>я</w:t>
      </w:r>
      <w:r w:rsidR="00765802" w:rsidRPr="0085786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65802" w:rsidRDefault="00765802" w:rsidP="00B93671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У школі </w:t>
      </w:r>
      <w:proofErr w:type="spellStart"/>
      <w:r w:rsidR="00B93671" w:rsidRPr="00B93671">
        <w:rPr>
          <w:rFonts w:ascii="Times New Roman" w:hAnsi="Times New Roman"/>
          <w:sz w:val="28"/>
          <w:szCs w:val="28"/>
          <w:lang w:val="uk-UA"/>
        </w:rPr>
        <w:t>підведено</w:t>
      </w:r>
      <w:proofErr w:type="spellEnd"/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93671" w:rsidRPr="00B93671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. Інтернет - це джерело інформації, корисної з точки зору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>, так і виховної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 діяльності, її аналізу та оцінювання.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 –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організатор та учні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 члени самоврядування, 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r>
        <w:rPr>
          <w:rFonts w:ascii="Times New Roman" w:hAnsi="Times New Roman"/>
          <w:sz w:val="28"/>
          <w:szCs w:val="28"/>
          <w:lang w:val="uk-UA"/>
        </w:rPr>
        <w:t xml:space="preserve">інтенсивно </w:t>
      </w:r>
      <w:r w:rsidR="00B93671" w:rsidRPr="00B93671">
        <w:rPr>
          <w:rFonts w:ascii="Times New Roman" w:hAnsi="Times New Roman"/>
          <w:sz w:val="28"/>
          <w:szCs w:val="28"/>
          <w:lang w:val="uk-UA"/>
        </w:rPr>
        <w:t xml:space="preserve">використовувати інформаційні ресурси </w:t>
      </w:r>
    </w:p>
    <w:p w:rsidR="00765802" w:rsidRDefault="00765802" w:rsidP="00B93671">
      <w:pPr>
        <w:pStyle w:val="a3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позакласній роботі навчального закладу. Як саме це відбувається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, як </w:t>
      </w:r>
      <w:r w:rsidR="00763A20" w:rsidRPr="00763A20">
        <w:rPr>
          <w:lang w:val="uk-UA"/>
        </w:rPr>
        <w:t xml:space="preserve"> 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використовується </w:t>
      </w:r>
      <w:r w:rsidR="00763A20">
        <w:rPr>
          <w:rFonts w:ascii="Times New Roman" w:hAnsi="Times New Roman"/>
          <w:sz w:val="28"/>
          <w:szCs w:val="28"/>
          <w:lang w:val="uk-UA"/>
        </w:rPr>
        <w:t>і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>нноваційний потенціал медіа у системі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 виховної та позакласної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повідомить </w:t>
      </w:r>
      <w:proofErr w:type="spellStart"/>
      <w:r w:rsidRPr="00765802">
        <w:rPr>
          <w:rFonts w:ascii="Times New Roman" w:hAnsi="Times New Roman"/>
          <w:sz w:val="28"/>
          <w:szCs w:val="28"/>
          <w:lang w:val="uk-UA"/>
        </w:rPr>
        <w:t>Добровольська</w:t>
      </w:r>
      <w:proofErr w:type="spellEnd"/>
      <w:r w:rsidRPr="00765802">
        <w:rPr>
          <w:rFonts w:ascii="Times New Roman" w:hAnsi="Times New Roman"/>
          <w:sz w:val="28"/>
          <w:szCs w:val="28"/>
          <w:lang w:val="uk-UA"/>
        </w:rPr>
        <w:t xml:space="preserve"> Т.В., педагог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65802">
        <w:rPr>
          <w:rFonts w:ascii="Times New Roman" w:hAnsi="Times New Roman"/>
          <w:sz w:val="28"/>
          <w:szCs w:val="28"/>
          <w:lang w:val="uk-UA"/>
        </w:rPr>
        <w:t xml:space="preserve"> організатор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5786B">
        <w:rPr>
          <w:rFonts w:ascii="Times New Roman" w:hAnsi="Times New Roman"/>
          <w:b/>
          <w:sz w:val="28"/>
          <w:szCs w:val="28"/>
          <w:lang w:val="uk-UA"/>
        </w:rPr>
        <w:t>(виступ вчител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85786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63A20" w:rsidRDefault="00765802" w:rsidP="00763A20">
      <w:pPr>
        <w:pStyle w:val="a3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 w:rsidR="00763A2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>Інтернет ресурси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 пропонують сучасному класному керівнику велику кількість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A20">
        <w:rPr>
          <w:rFonts w:ascii="Times New Roman" w:hAnsi="Times New Roman"/>
          <w:sz w:val="28"/>
          <w:szCs w:val="28"/>
          <w:lang w:val="uk-UA"/>
        </w:rPr>
        <w:t>е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>фективн</w:t>
      </w:r>
      <w:r w:rsidR="00763A20">
        <w:rPr>
          <w:rFonts w:ascii="Times New Roman" w:hAnsi="Times New Roman"/>
          <w:sz w:val="28"/>
          <w:szCs w:val="28"/>
          <w:lang w:val="uk-UA"/>
        </w:rPr>
        <w:t>их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 роботи, зокрема у роботі 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>з батьками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 пропонує </w:t>
      </w:r>
      <w:r w:rsidR="00225FE0">
        <w:rPr>
          <w:rFonts w:ascii="Times New Roman" w:hAnsi="Times New Roman"/>
          <w:sz w:val="28"/>
          <w:szCs w:val="28"/>
          <w:lang w:val="uk-UA"/>
        </w:rPr>
        <w:t>–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FE0">
        <w:rPr>
          <w:rFonts w:ascii="Times New Roman" w:hAnsi="Times New Roman"/>
          <w:sz w:val="28"/>
          <w:szCs w:val="28"/>
          <w:lang w:val="uk-UA"/>
        </w:rPr>
        <w:t>«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Щоденник – </w:t>
      </w:r>
      <w:proofErr w:type="spellStart"/>
      <w:r w:rsidR="00763A20" w:rsidRPr="00763A20">
        <w:rPr>
          <w:rFonts w:ascii="Times New Roman" w:hAnsi="Times New Roman"/>
          <w:sz w:val="28"/>
          <w:szCs w:val="28"/>
          <w:lang w:val="uk-UA"/>
        </w:rPr>
        <w:t>ua</w:t>
      </w:r>
      <w:proofErr w:type="spellEnd"/>
      <w:r w:rsidR="00763A20" w:rsidRPr="00763A20">
        <w:rPr>
          <w:rFonts w:ascii="Times New Roman" w:hAnsi="Times New Roman"/>
          <w:sz w:val="28"/>
          <w:szCs w:val="28"/>
          <w:lang w:val="uk-UA"/>
        </w:rPr>
        <w:t>.</w:t>
      </w:r>
      <w:r w:rsidR="00225FE0">
        <w:rPr>
          <w:rFonts w:ascii="Times New Roman" w:hAnsi="Times New Roman"/>
          <w:sz w:val="28"/>
          <w:szCs w:val="28"/>
          <w:lang w:val="uk-UA"/>
        </w:rPr>
        <w:t>»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 Звичайно, це нова форма ро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боти, але її треба опановувати, щоб 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>змо</w:t>
      </w:r>
      <w:r w:rsidR="00763A20">
        <w:rPr>
          <w:rFonts w:ascii="Times New Roman" w:hAnsi="Times New Roman"/>
          <w:sz w:val="28"/>
          <w:szCs w:val="28"/>
          <w:lang w:val="uk-UA"/>
        </w:rPr>
        <w:t>гти оцінити її переваги чи визначити недоліки. Які форми роботи використовує та в чому полягає  р</w:t>
      </w:r>
      <w:r w:rsidR="00763A20" w:rsidRPr="00763A20">
        <w:rPr>
          <w:rFonts w:ascii="Times New Roman" w:hAnsi="Times New Roman"/>
          <w:sz w:val="28"/>
          <w:szCs w:val="28"/>
          <w:lang w:val="uk-UA"/>
        </w:rPr>
        <w:t xml:space="preserve">оль класного керівника у  </w:t>
      </w:r>
      <w:r w:rsidR="00763A20">
        <w:rPr>
          <w:rFonts w:ascii="Times New Roman" w:hAnsi="Times New Roman"/>
          <w:sz w:val="28"/>
          <w:szCs w:val="28"/>
          <w:lang w:val="uk-UA"/>
        </w:rPr>
        <w:t>формуванні медіа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63A20">
        <w:rPr>
          <w:rFonts w:ascii="Times New Roman" w:hAnsi="Times New Roman"/>
          <w:sz w:val="28"/>
          <w:szCs w:val="28"/>
          <w:lang w:val="uk-UA"/>
        </w:rPr>
        <w:t xml:space="preserve"> культури учнів розповість </w:t>
      </w:r>
      <w:r w:rsidR="00763A20" w:rsidRPr="00765ABB">
        <w:rPr>
          <w:rFonts w:ascii="Times New Roman" w:eastAsia="Times New Roman" w:hAnsi="Times New Roman"/>
          <w:sz w:val="28"/>
          <w:szCs w:val="28"/>
          <w:lang w:val="uk-UA" w:eastAsia="ru-RU"/>
        </w:rPr>
        <w:t>Н.І. Юзькова</w:t>
      </w:r>
      <w:r w:rsidR="00763A20">
        <w:rPr>
          <w:rFonts w:ascii="Times New Roman" w:eastAsia="Times New Roman" w:hAnsi="Times New Roman"/>
          <w:sz w:val="28"/>
          <w:szCs w:val="28"/>
          <w:lang w:val="uk-UA" w:eastAsia="ru-RU"/>
        </w:rPr>
        <w:t>, класний керівник 10 класу.</w:t>
      </w:r>
      <w:r w:rsidR="003660A7" w:rsidRPr="003660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60A7" w:rsidRPr="0085786B">
        <w:rPr>
          <w:rFonts w:ascii="Times New Roman" w:hAnsi="Times New Roman"/>
          <w:b/>
          <w:sz w:val="28"/>
          <w:szCs w:val="28"/>
          <w:lang w:val="uk-UA"/>
        </w:rPr>
        <w:t>(виступ вчител</w:t>
      </w:r>
      <w:r w:rsidR="003660A7">
        <w:rPr>
          <w:rFonts w:ascii="Times New Roman" w:hAnsi="Times New Roman"/>
          <w:b/>
          <w:sz w:val="28"/>
          <w:szCs w:val="28"/>
          <w:lang w:val="uk-UA"/>
        </w:rPr>
        <w:t>я</w:t>
      </w:r>
      <w:r w:rsidR="003660A7" w:rsidRPr="0085786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3660A7" w:rsidRPr="0025286E" w:rsidRDefault="003660A7" w:rsidP="00763A20">
      <w:pPr>
        <w:pStyle w:val="a3"/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1486">
        <w:rPr>
          <w:rFonts w:ascii="Times New Roman" w:hAnsi="Times New Roman"/>
          <w:b/>
          <w:sz w:val="28"/>
          <w:szCs w:val="28"/>
          <w:u w:val="single"/>
          <w:lang w:val="uk-UA"/>
        </w:rPr>
        <w:t>Ведучий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E430FC" w:rsidRPr="00E430FC">
        <w:rPr>
          <w:rFonts w:ascii="Times New Roman" w:hAnsi="Times New Roman"/>
          <w:sz w:val="28"/>
          <w:szCs w:val="28"/>
          <w:lang w:val="uk-UA"/>
        </w:rPr>
        <w:t xml:space="preserve">Розмаїття </w:t>
      </w:r>
      <w:r w:rsidR="00DC1D92">
        <w:rPr>
          <w:rFonts w:ascii="Times New Roman" w:hAnsi="Times New Roman"/>
          <w:sz w:val="28"/>
          <w:szCs w:val="28"/>
          <w:lang w:val="uk-UA"/>
        </w:rPr>
        <w:t>п</w:t>
      </w:r>
      <w:r w:rsidR="00DC1D92" w:rsidRPr="00DC1D92">
        <w:rPr>
          <w:rFonts w:ascii="Times New Roman" w:hAnsi="Times New Roman"/>
          <w:sz w:val="28"/>
          <w:szCs w:val="28"/>
          <w:lang w:val="uk-UA"/>
        </w:rPr>
        <w:t>рограмн</w:t>
      </w:r>
      <w:r w:rsidR="00DC1D92">
        <w:rPr>
          <w:rFonts w:ascii="Times New Roman" w:hAnsi="Times New Roman"/>
          <w:sz w:val="28"/>
          <w:szCs w:val="28"/>
          <w:lang w:val="uk-UA"/>
        </w:rPr>
        <w:t>их</w:t>
      </w:r>
      <w:r w:rsidR="00225FE0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 w:rsidR="00DC1D92">
        <w:rPr>
          <w:rFonts w:ascii="Times New Roman" w:hAnsi="Times New Roman"/>
          <w:sz w:val="28"/>
          <w:szCs w:val="28"/>
          <w:lang w:val="uk-UA"/>
        </w:rPr>
        <w:t>их</w:t>
      </w:r>
      <w:r w:rsidR="00DC1D92" w:rsidRPr="00DC1D92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="00DC1D92">
        <w:rPr>
          <w:rFonts w:ascii="Times New Roman" w:hAnsi="Times New Roman"/>
          <w:sz w:val="28"/>
          <w:szCs w:val="28"/>
          <w:lang w:val="uk-UA"/>
        </w:rPr>
        <w:t>ів (ППЗ)</w:t>
      </w:r>
      <w:r w:rsidR="00E430FC">
        <w:rPr>
          <w:rFonts w:ascii="Times New Roman" w:hAnsi="Times New Roman"/>
          <w:sz w:val="28"/>
          <w:szCs w:val="28"/>
          <w:lang w:val="uk-UA"/>
        </w:rPr>
        <w:t xml:space="preserve">, що значно полегшує роботу вчителя по підготовці уроку, можна безкоштовно викачати із сервера, опанувати , обрати кращу </w:t>
      </w:r>
      <w:r w:rsidR="00DC1D92">
        <w:rPr>
          <w:rFonts w:ascii="Times New Roman" w:hAnsi="Times New Roman"/>
          <w:sz w:val="28"/>
          <w:szCs w:val="28"/>
          <w:lang w:val="uk-UA"/>
        </w:rPr>
        <w:t xml:space="preserve">із них </w:t>
      </w:r>
      <w:r w:rsidR="00E430FC">
        <w:rPr>
          <w:rFonts w:ascii="Times New Roman" w:hAnsi="Times New Roman"/>
          <w:sz w:val="28"/>
          <w:szCs w:val="28"/>
          <w:lang w:val="uk-UA"/>
        </w:rPr>
        <w:t>та використовувати у педагогічній діяльності</w:t>
      </w:r>
      <w:r w:rsidR="00DC1D92">
        <w:rPr>
          <w:rFonts w:ascii="Times New Roman" w:hAnsi="Times New Roman"/>
          <w:sz w:val="28"/>
          <w:szCs w:val="28"/>
          <w:lang w:val="uk-UA"/>
        </w:rPr>
        <w:t>. Про в</w:t>
      </w:r>
      <w:r w:rsidRPr="003660A7">
        <w:rPr>
          <w:rFonts w:ascii="Times New Roman" w:hAnsi="Times New Roman"/>
          <w:sz w:val="28"/>
          <w:szCs w:val="28"/>
          <w:lang w:val="uk-UA"/>
        </w:rPr>
        <w:t>икористання програми « Мій конспект» як  од</w:t>
      </w:r>
      <w:r w:rsidR="00DC1D92">
        <w:rPr>
          <w:rFonts w:ascii="Times New Roman" w:hAnsi="Times New Roman"/>
          <w:sz w:val="28"/>
          <w:szCs w:val="28"/>
          <w:lang w:val="uk-UA"/>
        </w:rPr>
        <w:t>ного</w:t>
      </w:r>
      <w:r w:rsidRPr="003660A7">
        <w:rPr>
          <w:rFonts w:ascii="Times New Roman" w:hAnsi="Times New Roman"/>
          <w:sz w:val="28"/>
          <w:szCs w:val="28"/>
          <w:lang w:val="uk-UA"/>
        </w:rPr>
        <w:t xml:space="preserve"> із шляхів  розвитку медіа грамотності педагога</w:t>
      </w:r>
      <w:r w:rsidR="00DC1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C53">
        <w:rPr>
          <w:rFonts w:ascii="Times New Roman" w:hAnsi="Times New Roman"/>
          <w:sz w:val="28"/>
          <w:szCs w:val="28"/>
          <w:lang w:val="uk-UA"/>
        </w:rPr>
        <w:t>повідомить</w:t>
      </w:r>
      <w:r w:rsidR="00DC1D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60A7">
        <w:rPr>
          <w:rFonts w:ascii="Times New Roman" w:hAnsi="Times New Roman"/>
          <w:sz w:val="28"/>
          <w:szCs w:val="28"/>
          <w:lang w:val="uk-UA"/>
        </w:rPr>
        <w:t>Шабельнікова</w:t>
      </w:r>
      <w:proofErr w:type="spellEnd"/>
      <w:r w:rsidRPr="003660A7">
        <w:rPr>
          <w:rFonts w:ascii="Times New Roman" w:hAnsi="Times New Roman"/>
          <w:sz w:val="28"/>
          <w:szCs w:val="28"/>
          <w:lang w:val="uk-UA"/>
        </w:rPr>
        <w:t xml:space="preserve"> І.В., вчитель української мови та літератури</w:t>
      </w:r>
      <w:r w:rsidR="00252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D92" w:rsidRPr="00DC1D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(виступ вчителя)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DC1D92" w:rsidRPr="00894190" w:rsidTr="00225FE0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DC1D92" w:rsidRPr="00894190" w:rsidRDefault="0025286E" w:rsidP="0025286E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1486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Ведучий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25286E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Т</w:t>
            </w:r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рансформація інформаційного </w:t>
            </w:r>
            <w:r w:rsidR="00225F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масиву в цифрову форму призвела </w:t>
            </w:r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глобальних змін всієї системи інформаційних комунікацій. Бібліотеки все активніше виходять у соціальні мережі - вид мас-медіа, що використовують набір </w:t>
            </w:r>
            <w:proofErr w:type="spellStart"/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>онлайнових</w:t>
            </w:r>
            <w:proofErr w:type="spellEnd"/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 для спілкування між собою користувачам Інтернету. Найбільш значні серед них - соціальні мережі та </w:t>
            </w:r>
            <w:proofErr w:type="spellStart"/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>блоги</w:t>
            </w:r>
            <w:proofErr w:type="spellEnd"/>
            <w:r w:rsidRPr="002528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б</w:t>
            </w:r>
            <w:r w:rsidR="00DC1D92" w:rsidRPr="006F1D60">
              <w:rPr>
                <w:rFonts w:ascii="Times New Roman" w:hAnsi="Times New Roman"/>
                <w:sz w:val="28"/>
                <w:szCs w:val="28"/>
                <w:lang w:val="uk-UA"/>
              </w:rPr>
              <w:t>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DC1D92" w:rsidRPr="006F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соціальних мережах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</w:t>
            </w:r>
            <w:r w:rsidR="00DC1D92" w:rsidRPr="006F1D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жерела інформації та їх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розповість  </w:t>
            </w:r>
            <w:proofErr w:type="spellStart"/>
            <w:r w:rsidR="00DC1D92">
              <w:rPr>
                <w:rFonts w:ascii="Times New Roman" w:hAnsi="Times New Roman"/>
                <w:sz w:val="28"/>
                <w:szCs w:val="28"/>
                <w:lang w:val="uk-UA"/>
              </w:rPr>
              <w:t>Лейченко</w:t>
            </w:r>
            <w:proofErr w:type="spellEnd"/>
            <w:r w:rsidR="00DC1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К.І.,</w:t>
            </w:r>
            <w:r w:rsidR="00DC1D92" w:rsidRPr="006B7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1D92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C1D9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(виступ вчителя)</w:t>
            </w:r>
          </w:p>
        </w:tc>
      </w:tr>
    </w:tbl>
    <w:p w:rsidR="00DC1D92" w:rsidRDefault="0025286E" w:rsidP="00763A20">
      <w:pPr>
        <w:pStyle w:val="a3"/>
        <w:spacing w:line="0" w:lineRule="atLeast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Pr="00F2640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Майстер – клас використання </w:t>
      </w:r>
      <w:r w:rsidRPr="00BF735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мед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іа – продукції та створення власної.</w:t>
      </w:r>
    </w:p>
    <w:p w:rsidR="0025286E" w:rsidRDefault="0025286E" w:rsidP="00763A20">
      <w:pPr>
        <w:pStyle w:val="a3"/>
        <w:spacing w:line="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Практичні заняття з учителями за алгоритмами та рекомендаціями:</w:t>
      </w:r>
    </w:p>
    <w:p w:rsidR="0025286E" w:rsidRPr="00B93671" w:rsidRDefault="0025286E" w:rsidP="0025286E">
      <w:pPr>
        <w:pStyle w:val="a3"/>
        <w:numPr>
          <w:ilvl w:val="0"/>
          <w:numId w:val="28"/>
        </w:numPr>
        <w:spacing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286E">
        <w:rPr>
          <w:rFonts w:ascii="Times New Roman" w:hAnsi="Times New Roman"/>
          <w:sz w:val="28"/>
          <w:szCs w:val="28"/>
          <w:lang w:val="uk-UA"/>
        </w:rPr>
        <w:t>«Програма «Mp3DirectCut</w:t>
      </w:r>
      <w:r>
        <w:rPr>
          <w:rFonts w:ascii="Times New Roman" w:hAnsi="Times New Roman"/>
          <w:sz w:val="28"/>
          <w:szCs w:val="28"/>
          <w:lang w:val="uk-UA"/>
        </w:rPr>
        <w:t xml:space="preserve">. Переваги та недоліки»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Бойко</w:t>
      </w:r>
      <w:r w:rsidRPr="0025286E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>., вчитель музики</w:t>
      </w:r>
    </w:p>
    <w:p w:rsidR="0025286E" w:rsidRPr="0025286E" w:rsidRDefault="0025286E" w:rsidP="0025286E">
      <w:pPr>
        <w:pStyle w:val="a3"/>
        <w:numPr>
          <w:ilvl w:val="0"/>
          <w:numId w:val="28"/>
        </w:numPr>
        <w:spacing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286E">
        <w:rPr>
          <w:rFonts w:ascii="Times New Roman" w:hAnsi="Times New Roman"/>
          <w:sz w:val="28"/>
          <w:szCs w:val="28"/>
          <w:lang w:val="uk-UA"/>
        </w:rPr>
        <w:t>«Створення тестів за допо</w:t>
      </w:r>
      <w:r>
        <w:rPr>
          <w:rFonts w:ascii="Times New Roman" w:hAnsi="Times New Roman"/>
          <w:sz w:val="28"/>
          <w:szCs w:val="28"/>
          <w:lang w:val="uk-UA"/>
        </w:rPr>
        <w:t>могою програми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MyTest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Родіков</w:t>
      </w:r>
      <w:r w:rsidRPr="0025286E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 xml:space="preserve">., вчитель інформатики  </w:t>
      </w:r>
    </w:p>
    <w:p w:rsidR="0025286E" w:rsidRPr="0025286E" w:rsidRDefault="0025286E" w:rsidP="0025286E">
      <w:pPr>
        <w:pStyle w:val="a3"/>
        <w:numPr>
          <w:ilvl w:val="0"/>
          <w:numId w:val="28"/>
        </w:numPr>
        <w:spacing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286E">
        <w:rPr>
          <w:rFonts w:ascii="Times New Roman" w:hAnsi="Times New Roman"/>
          <w:sz w:val="28"/>
          <w:szCs w:val="28"/>
          <w:lang w:val="uk-UA"/>
        </w:rPr>
        <w:t xml:space="preserve">«Пошук </w:t>
      </w:r>
      <w:proofErr w:type="spellStart"/>
      <w:r w:rsidRPr="0025286E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 xml:space="preserve"> – літератури за допомогою </w:t>
      </w:r>
      <w:proofErr w:type="spellStart"/>
      <w:r w:rsidRPr="0025286E">
        <w:rPr>
          <w:rFonts w:ascii="Times New Roman" w:hAnsi="Times New Roman"/>
          <w:sz w:val="28"/>
          <w:szCs w:val="28"/>
          <w:lang w:val="uk-UA"/>
        </w:rPr>
        <w:t>штрихкода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 xml:space="preserve">.»  </w:t>
      </w:r>
      <w:r w:rsidRPr="0025286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5286E">
        <w:rPr>
          <w:rFonts w:ascii="Times New Roman" w:hAnsi="Times New Roman"/>
          <w:sz w:val="28"/>
          <w:szCs w:val="28"/>
          <w:lang w:val="uk-UA"/>
        </w:rPr>
        <w:t>Войцевич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 xml:space="preserve"> А.В., вчитель англійської мови</w:t>
      </w:r>
    </w:p>
    <w:p w:rsidR="0025286E" w:rsidRPr="0025286E" w:rsidRDefault="0025286E" w:rsidP="0025286E">
      <w:pPr>
        <w:pStyle w:val="a3"/>
        <w:numPr>
          <w:ilvl w:val="0"/>
          <w:numId w:val="28"/>
        </w:numPr>
        <w:spacing w:line="0" w:lineRule="atLeast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5286E">
        <w:rPr>
          <w:rFonts w:ascii="Times New Roman" w:hAnsi="Times New Roman"/>
          <w:sz w:val="28"/>
          <w:szCs w:val="28"/>
          <w:lang w:val="uk-UA"/>
        </w:rPr>
        <w:t xml:space="preserve">«Збереження кадру  відеоролика.»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286E">
        <w:rPr>
          <w:rFonts w:ascii="Times New Roman" w:hAnsi="Times New Roman"/>
          <w:sz w:val="28"/>
          <w:szCs w:val="28"/>
          <w:lang w:val="uk-UA"/>
        </w:rPr>
        <w:t>Касьяненко</w:t>
      </w:r>
      <w:proofErr w:type="spellEnd"/>
      <w:r w:rsidRPr="0025286E">
        <w:rPr>
          <w:rFonts w:ascii="Times New Roman" w:hAnsi="Times New Roman"/>
          <w:sz w:val="28"/>
          <w:szCs w:val="28"/>
          <w:lang w:val="uk-UA"/>
        </w:rPr>
        <w:t xml:space="preserve"> І.В., вчитель математики</w:t>
      </w:r>
    </w:p>
    <w:p w:rsidR="00C07E20" w:rsidRPr="006C286A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6C286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ІV Оголошення проекту рішення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</w:p>
    <w:p w:rsidR="00C07E20" w:rsidRPr="00D722F6" w:rsidRDefault="00C07E20" w:rsidP="00765ABB">
      <w:pPr>
        <w:spacing w:after="0" w:line="0" w:lineRule="atLeast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22F6">
        <w:rPr>
          <w:rFonts w:ascii="Times New Roman" w:hAnsi="Times New Roman"/>
          <w:b/>
          <w:sz w:val="28"/>
          <w:szCs w:val="28"/>
          <w:lang w:val="uk-UA"/>
        </w:rPr>
        <w:t xml:space="preserve">Заключне слово </w:t>
      </w:r>
    </w:p>
    <w:p w:rsidR="00C07E20" w:rsidRDefault="00C07E20" w:rsidP="002772CA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023F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Голова педагогічної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CDB" w:rsidRPr="00D77CDB">
        <w:rPr>
          <w:rFonts w:ascii="Times New Roman" w:hAnsi="Times New Roman"/>
          <w:sz w:val="28"/>
          <w:szCs w:val="28"/>
          <w:lang w:val="uk-UA"/>
        </w:rPr>
        <w:t xml:space="preserve">Кінцевою метою медіа-освіти </w:t>
      </w:r>
      <w:r w:rsidR="00D77CDB">
        <w:rPr>
          <w:rFonts w:ascii="Times New Roman" w:hAnsi="Times New Roman"/>
          <w:sz w:val="28"/>
          <w:szCs w:val="28"/>
          <w:lang w:val="uk-UA"/>
        </w:rPr>
        <w:t xml:space="preserve">вчителів </w:t>
      </w:r>
      <w:r w:rsidR="00D77CDB" w:rsidRPr="00D77CDB">
        <w:rPr>
          <w:rFonts w:ascii="Times New Roman" w:hAnsi="Times New Roman"/>
          <w:sz w:val="28"/>
          <w:szCs w:val="28"/>
          <w:lang w:val="uk-UA"/>
        </w:rPr>
        <w:t>є розвиток медіа-грамотності учнів, що сприяє спілкуванню з медіа під критичним кутом зору, розумінню значимос</w:t>
      </w:r>
      <w:r w:rsidR="00773831">
        <w:rPr>
          <w:rFonts w:ascii="Times New Roman" w:hAnsi="Times New Roman"/>
          <w:sz w:val="28"/>
          <w:szCs w:val="28"/>
          <w:lang w:val="uk-UA"/>
        </w:rPr>
        <w:t>ті медіа в житті кожної людини</w:t>
      </w:r>
      <w:r w:rsidR="00773831" w:rsidRPr="00773831">
        <w:rPr>
          <w:rFonts w:ascii="Times New Roman" w:hAnsi="Times New Roman"/>
          <w:sz w:val="28"/>
          <w:szCs w:val="28"/>
          <w:lang w:val="uk-UA"/>
        </w:rPr>
        <w:t xml:space="preserve">. Саме грамотна робота з інформацією може допомогти вирішити проблеми розвитку та подолати розриви в знаннях. </w:t>
      </w:r>
      <w:r w:rsidR="00773831" w:rsidRPr="00773831">
        <w:rPr>
          <w:rFonts w:ascii="Times New Roman" w:hAnsi="Times New Roman"/>
          <w:sz w:val="28"/>
          <w:szCs w:val="28"/>
        </w:rPr>
        <w:t xml:space="preserve">Перед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вчителем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сьогодні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стоїть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благородне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завдання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r w:rsidR="0077383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proofErr w:type="gramStart"/>
      <w:r w:rsidR="00773831" w:rsidRPr="00773831">
        <w:rPr>
          <w:rFonts w:ascii="Times New Roman" w:hAnsi="Times New Roman"/>
          <w:sz w:val="28"/>
          <w:szCs w:val="28"/>
        </w:rPr>
        <w:t>п</w:t>
      </w:r>
      <w:proofErr w:type="gramEnd"/>
      <w:r w:rsidR="00773831" w:rsidRPr="00773831">
        <w:rPr>
          <w:rFonts w:ascii="Times New Roman" w:hAnsi="Times New Roman"/>
          <w:sz w:val="28"/>
          <w:szCs w:val="28"/>
        </w:rPr>
        <w:t>ідготувати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дитину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життя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швидкоплинному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інформаційному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середовищі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допустити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щоб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учні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заблукали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ньому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або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щоб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віртуальне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існування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r w:rsidR="00773831">
        <w:rPr>
          <w:rFonts w:ascii="Times New Roman" w:hAnsi="Times New Roman"/>
          <w:sz w:val="28"/>
          <w:szCs w:val="28"/>
          <w:lang w:val="uk-UA"/>
        </w:rPr>
        <w:t>заполонило</w:t>
      </w:r>
      <w:r w:rsidR="00773831" w:rsidRPr="00773831">
        <w:rPr>
          <w:rFonts w:ascii="Times New Roman" w:hAnsi="Times New Roman"/>
          <w:sz w:val="28"/>
          <w:szCs w:val="28"/>
        </w:rPr>
        <w:t xml:space="preserve"> для них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реальне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життя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Набуття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навичок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грамотної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роботи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медійною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мають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складовою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всіх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Звичайно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швидко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розвиваються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змінюються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базові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навички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носять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універсальний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характер і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мають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допомогти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роботі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традиційними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новітніми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831" w:rsidRPr="00773831">
        <w:rPr>
          <w:rFonts w:ascii="Times New Roman" w:hAnsi="Times New Roman"/>
          <w:sz w:val="28"/>
          <w:szCs w:val="28"/>
        </w:rPr>
        <w:t>медіа</w:t>
      </w:r>
      <w:proofErr w:type="spellEnd"/>
      <w:r w:rsidR="00773831" w:rsidRPr="00773831">
        <w:rPr>
          <w:rFonts w:ascii="Times New Roman" w:hAnsi="Times New Roman"/>
          <w:sz w:val="28"/>
          <w:szCs w:val="28"/>
        </w:rPr>
        <w:t>.</w:t>
      </w:r>
      <w:r w:rsidR="00773831" w:rsidRPr="007738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4E9E">
        <w:rPr>
          <w:rFonts w:ascii="Times New Roman" w:hAnsi="Times New Roman"/>
          <w:sz w:val="28"/>
          <w:szCs w:val="28"/>
          <w:lang w:val="uk-UA"/>
        </w:rPr>
        <w:t xml:space="preserve">Закінчити </w:t>
      </w:r>
      <w:r>
        <w:rPr>
          <w:rFonts w:ascii="Times New Roman" w:hAnsi="Times New Roman"/>
          <w:sz w:val="28"/>
          <w:szCs w:val="28"/>
          <w:lang w:val="uk-UA"/>
        </w:rPr>
        <w:t>засідання</w:t>
      </w:r>
      <w:r w:rsidRPr="00EA4E9E">
        <w:rPr>
          <w:rFonts w:ascii="Times New Roman" w:hAnsi="Times New Roman"/>
          <w:sz w:val="28"/>
          <w:szCs w:val="28"/>
          <w:lang w:val="uk-UA"/>
        </w:rPr>
        <w:t xml:space="preserve"> педрад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A4E9E">
        <w:rPr>
          <w:rFonts w:ascii="Times New Roman" w:hAnsi="Times New Roman"/>
          <w:sz w:val="28"/>
          <w:szCs w:val="28"/>
          <w:lang w:val="uk-UA"/>
        </w:rPr>
        <w:t xml:space="preserve"> хочу словами </w:t>
      </w:r>
      <w:proofErr w:type="spellStart"/>
      <w:r w:rsidR="002772CA">
        <w:rPr>
          <w:rFonts w:ascii="Times New Roman" w:hAnsi="Times New Roman"/>
          <w:sz w:val="28"/>
          <w:szCs w:val="28"/>
          <w:lang w:val="uk-UA"/>
        </w:rPr>
        <w:t>Сальвадора</w:t>
      </w:r>
      <w:proofErr w:type="spellEnd"/>
      <w:r w:rsidR="002772CA">
        <w:rPr>
          <w:rFonts w:ascii="Times New Roman" w:hAnsi="Times New Roman"/>
          <w:sz w:val="28"/>
          <w:szCs w:val="28"/>
          <w:lang w:val="uk-UA"/>
        </w:rPr>
        <w:t xml:space="preserve"> Далі</w:t>
      </w:r>
      <w:proofErr w:type="gramStart"/>
      <w:r w:rsidR="002772CA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="002772CA">
        <w:rPr>
          <w:rFonts w:ascii="Times New Roman" w:hAnsi="Times New Roman"/>
          <w:sz w:val="28"/>
          <w:szCs w:val="28"/>
          <w:lang w:val="uk-UA"/>
        </w:rPr>
        <w:t xml:space="preserve"> « Т</w:t>
      </w:r>
      <w:r w:rsidR="002772CA" w:rsidRPr="002772CA">
        <w:rPr>
          <w:rFonts w:ascii="Times New Roman" w:hAnsi="Times New Roman"/>
          <w:sz w:val="28"/>
          <w:szCs w:val="28"/>
          <w:lang w:val="uk-UA"/>
        </w:rPr>
        <w:t>ільки ті, хто розпочинають абсурдні спроби, зможуть досягти неможливого</w:t>
      </w:r>
      <w:r w:rsidR="002772CA">
        <w:rPr>
          <w:rFonts w:ascii="Times New Roman" w:hAnsi="Times New Roman"/>
          <w:sz w:val="28"/>
          <w:szCs w:val="28"/>
          <w:lang w:val="uk-UA"/>
        </w:rPr>
        <w:t xml:space="preserve">.»  </w:t>
      </w: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5F9" w:rsidRDefault="00E435F9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E20" w:rsidRDefault="00C07E20" w:rsidP="00765ABB">
      <w:pPr>
        <w:spacing w:after="0" w:line="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07E20" w:rsidRPr="00994F2C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94F2C">
        <w:rPr>
          <w:rFonts w:ascii="Times New Roman" w:hAnsi="Times New Roman"/>
          <w:sz w:val="28"/>
          <w:szCs w:val="28"/>
          <w:lang w:val="uk-UA"/>
        </w:rPr>
        <w:t>П Р О Е К Т</w:t>
      </w:r>
    </w:p>
    <w:p w:rsidR="00C07E20" w:rsidRDefault="00C07E20" w:rsidP="00765ABB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994F2C">
        <w:rPr>
          <w:rFonts w:ascii="Times New Roman" w:hAnsi="Times New Roman"/>
          <w:sz w:val="28"/>
          <w:szCs w:val="28"/>
          <w:lang w:val="uk-UA"/>
        </w:rPr>
        <w:t>РІШЕННЯ ПЕДРАДИ</w:t>
      </w:r>
    </w:p>
    <w:p w:rsidR="00E20C53" w:rsidRPr="00E20C53" w:rsidRDefault="00E20C53" w:rsidP="00CB1D0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C5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З метою</w:t>
      </w:r>
      <w:r w:rsidRPr="00E20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сприяння розбудові в навчальному закладі ефективної системи медіа-освіти заради забезпечення всебічної підготовки дітей і молоді до безпечної та ефективної взаємодії із сучасною системою медіа, формування у них медіа-обізнаності, медіа-грамотності і медіа-компетентності відповідно до їхніх вікових</w:t>
      </w:r>
      <w:r w:rsidR="00CB1D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індивідуальних особливостей </w:t>
      </w:r>
      <w:r w:rsidR="00CB1D0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п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едрада постановила</w:t>
      </w:r>
      <w:r w:rsidR="00CB1D0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:</w:t>
      </w:r>
    </w:p>
    <w:p w:rsidR="00E20C53" w:rsidRPr="00E20C53" w:rsidRDefault="00E20C53" w:rsidP="00E20C53">
      <w:pP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</w:p>
    <w:p w:rsidR="00E20C53" w:rsidRPr="00E20C53" w:rsidRDefault="00E20C53" w:rsidP="00E20C5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Адміністрації школи: </w:t>
      </w:r>
    </w:p>
    <w:p w:rsidR="00E20C53" w:rsidRPr="00E20C53" w:rsidRDefault="00E20C53" w:rsidP="00CB1D03">
      <w:pPr>
        <w:numPr>
          <w:ilvl w:val="1"/>
          <w:numId w:val="29"/>
        </w:numPr>
        <w:spacing w:after="0" w:line="240" w:lineRule="auto"/>
        <w:ind w:left="709" w:firstLine="1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З метою формування  та розвитку медіа</w:t>
      </w:r>
      <w:r w:rsidR="00CB1D0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-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культури і </w:t>
      </w:r>
      <w:proofErr w:type="spellStart"/>
      <w:r w:rsidR="00CB1D0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медіа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грамотності</w:t>
      </w:r>
      <w:proofErr w:type="spellEnd"/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учителів школи, їх здатності до медіа</w:t>
      </w:r>
      <w:r w:rsidR="00CB1D0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-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творчості урізноманітнювати форми проведення методичних заходів, ширше впроваджувати у методичну роботу закладу нетрадиційні, інтерактивні,інноваційні форми.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</w:t>
      </w:r>
      <w:r w:rsidR="00EE49A8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Постійно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.</w:t>
      </w:r>
    </w:p>
    <w:p w:rsidR="00E20C53" w:rsidRPr="00E20C53" w:rsidRDefault="00E20C53" w:rsidP="00CB1D03">
      <w:pPr>
        <w:numPr>
          <w:ilvl w:val="1"/>
          <w:numId w:val="29"/>
        </w:numPr>
        <w:spacing w:after="0" w:line="240" w:lineRule="auto"/>
        <w:ind w:left="709" w:firstLine="11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Поширювати серед педагогічного колективу  передові досягнення в галузі інформаційно-комунікаційних технологій шляхом випусків методичних бюлетенів, виступів на нарадах при директорі та заступникові директора, </w:t>
      </w:r>
      <w:proofErr w:type="spellStart"/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інформаційно</w:t>
      </w:r>
      <w:proofErr w:type="spellEnd"/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– методичних нарадах  тощо.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Систематично.</w:t>
      </w:r>
    </w:p>
    <w:p w:rsidR="00E20C53" w:rsidRPr="00E20C53" w:rsidRDefault="00E20C53" w:rsidP="00EE49A8">
      <w:pPr>
        <w:numPr>
          <w:ilvl w:val="1"/>
          <w:numId w:val="29"/>
        </w:numPr>
        <w:spacing w:after="0" w:line="240" w:lineRule="auto"/>
        <w:ind w:left="709" w:firstLine="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Організувати роботу з учителями школи щодо оволодіння практичними навичками користування </w:t>
      </w:r>
      <w:proofErr w:type="spellStart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ком’ютером</w:t>
      </w:r>
      <w:proofErr w:type="spellEnd"/>
      <w:r w:rsidR="00CB1D0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медіа - продукцією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.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Протягом 2016р.</w:t>
      </w:r>
    </w:p>
    <w:p w:rsidR="00E20C53" w:rsidRPr="00E20C53" w:rsidRDefault="00E20C53" w:rsidP="00E20C5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Учителям школи:</w:t>
      </w:r>
    </w:p>
    <w:p w:rsidR="00E20C53" w:rsidRPr="00E20C53" w:rsidRDefault="00E20C53" w:rsidP="00E20C53">
      <w:pPr>
        <w:spacing w:after="0" w:line="240" w:lineRule="auto"/>
        <w:ind w:left="72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2.1.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Сприяти поширенню медіа - освітніх елементів у </w:t>
      </w:r>
      <w:proofErr w:type="spellStart"/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навчально-</w:t>
      </w:r>
      <w:proofErr w:type="spellEnd"/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виховний процес, забезпечити впровадження позакласних форм учнівської творчості медіа-освітнього спрямування через творчі завдання, гурткову роботу, участь у конкурсах різного рівня (шкільного, районного, обласного, всеукраїнського, міжнародного)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="00EE49A8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Постійно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.</w:t>
      </w:r>
    </w:p>
    <w:p w:rsidR="00E20C53" w:rsidRPr="00E20C53" w:rsidRDefault="00E20C53" w:rsidP="00E20C53">
      <w:pPr>
        <w:spacing w:after="0" w:line="240" w:lineRule="auto"/>
        <w:ind w:left="72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2.2. 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Формувати активну пізнавальну діяльність учнів, розвивати їхнє критичне мислення через ефективне запровадження інтерактивних методів навчання.</w:t>
      </w:r>
    </w:p>
    <w:p w:rsidR="00E20C53" w:rsidRPr="00E20C53" w:rsidRDefault="00E20C53" w:rsidP="00EE49A8">
      <w:pPr>
        <w:spacing w:after="0" w:line="240" w:lineRule="auto"/>
        <w:ind w:left="720"/>
        <w:contextualSpacing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2.3. 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З метою формування медіа-культури особистості учня в середовищі значущих для неї спільнот (малих груп, родин, навчальному колективі, навчальному закладі тощо) поєднувати традиційні форми та методи навчання і виховання з використанням сучасних інноваційних технологій.   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="00EE49A8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Постійно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.</w:t>
      </w:r>
      <w:r w:rsidR="00EE49A8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  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EE49A8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</w:t>
      </w:r>
    </w:p>
    <w:p w:rsidR="00E20C53" w:rsidRPr="00EE49A8" w:rsidRDefault="00E20C53" w:rsidP="00EE49A8">
      <w:pPr>
        <w:spacing w:after="0" w:line="240" w:lineRule="auto"/>
        <w:ind w:left="72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2.4.</w:t>
      </w:r>
      <w:r w:rsidR="00EE49A8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Застосовувати сучасні освітні техно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логії в </w:t>
      </w:r>
      <w:proofErr w:type="spellStart"/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навчально</w:t>
      </w:r>
      <w:proofErr w:type="spellEnd"/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– виховному  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процесі з метою  формуванню в учнів:</w:t>
      </w:r>
    </w:p>
    <w:p w:rsidR="00E20C53" w:rsidRPr="00E20C53" w:rsidRDefault="00E20C53" w:rsidP="00EE49A8">
      <w:pPr>
        <w:numPr>
          <w:ilvl w:val="2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медіа - імунітету особистості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який зробить її здатною протистояти агресивному медіа-середовищу, забезпечить психологічне благополуччя при споживанні медіа-продукції, що передбачає медіа-обізнаність, уміння обирати потрібну інформацію, оминати інформаційне «сміття», захищатися від потенційно шкідливої інформації з урахуванням прямих і прихованих впливів;</w:t>
      </w:r>
    </w:p>
    <w:p w:rsidR="00E20C53" w:rsidRPr="00E20C53" w:rsidRDefault="00E20C53" w:rsidP="00EE49A8">
      <w:pPr>
        <w:numPr>
          <w:ilvl w:val="2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рефлексії і критичного мислення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 психологічних механізмів медіа-грамотності, які забезпечують свідоме споживання медіа-продукції на основі ефективного орієнтування в </w:t>
      </w:r>
      <w:proofErr w:type="spellStart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медіа-просторі</w:t>
      </w:r>
      <w:proofErr w:type="spellEnd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осмислення власних медіа-потреб, адекватного та різнобічного оцінювання змісту і форми інформації, її повноцінного і критичного тлумачення з урахуванням особливостей сприймання мови різних медіа;</w:t>
      </w:r>
    </w:p>
    <w:p w:rsidR="00E20C53" w:rsidRPr="00E20C53" w:rsidRDefault="00E20C53" w:rsidP="00EE49A8">
      <w:pPr>
        <w:numPr>
          <w:ilvl w:val="2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здатності до </w:t>
      </w:r>
      <w:proofErr w:type="spellStart"/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медіатворчості</w:t>
      </w:r>
      <w:proofErr w:type="spellEnd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компетентного і здорового самовираження особистості та реалізації її життєвих завдань, покращення якості </w:t>
      </w:r>
      <w:proofErr w:type="spellStart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міжособової</w:t>
      </w:r>
      <w:proofErr w:type="spellEnd"/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комунікації і приязності соціального середовища, мережі стосунків і якості життя в значущих для особистості спільнотах;</w:t>
      </w:r>
    </w:p>
    <w:p w:rsidR="00E20C53" w:rsidRPr="00E20C53" w:rsidRDefault="00E20C53" w:rsidP="00EE49A8">
      <w:pPr>
        <w:numPr>
          <w:ilvl w:val="2"/>
          <w:numId w:val="3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спеціалізованих аспектів медіа</w:t>
      </w:r>
      <w:r w:rsidR="00EE49A8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- 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культури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 візуальної медіа-культури (сприймання кіно, телебачення), музичної медіа-культури, розвинених естетичних смаків щодо форм мистецтва, опосере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дкованих мас-медіа, та сучасних 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напрямів медіа-арту тощо.      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 w:rsidR="00EE49A8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Постійно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</w:t>
      </w:r>
      <w:r w:rsidR="00EE49A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</w:p>
    <w:p w:rsidR="00E20C53" w:rsidRPr="00E20C53" w:rsidRDefault="00EE49A8" w:rsidP="00EE49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2.5.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Сприяти налагодженню повноцінного суспільного діалогу між учасниками навчально-виховного процесу з метою оптимізації медіа-освітньої діяльності в закладі, поліпшення якості шкільних медіа (шкільна газета, шкільний сайт)</w:t>
      </w:r>
    </w:p>
    <w:p w:rsidR="00E20C53" w:rsidRPr="00E20C53" w:rsidRDefault="00EE49A8" w:rsidP="00EE49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Систематично.</w:t>
      </w:r>
    </w:p>
    <w:p w:rsidR="00E20C53" w:rsidRPr="00E20C53" w:rsidRDefault="00EE49A8" w:rsidP="00EE49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2.6. 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Звернути увагу на використання різноманітних технічних засобів навчання під час викладання основ наук.</w:t>
      </w:r>
      <w:r w:rsidR="00E20C53"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</w:t>
      </w:r>
      <w:r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Постійно.  </w:t>
      </w:r>
    </w:p>
    <w:p w:rsidR="00E20C53" w:rsidRPr="00E20C53" w:rsidRDefault="00EE49A8" w:rsidP="00EE49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2.7.  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Пропагувати свої педагогічні знахідки та доробки під час методичних заходів школи, округу, району, на сторінках фахових видань.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E20C53"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  <w:t>Систематично.</w:t>
      </w:r>
      <w:r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="00E20C53" w:rsidRPr="00E20C5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</w:t>
      </w:r>
    </w:p>
    <w:p w:rsidR="00E20C53" w:rsidRPr="00E20C53" w:rsidRDefault="00E20C53" w:rsidP="00EE49A8">
      <w:pPr>
        <w:spacing w:after="0"/>
        <w:ind w:left="709"/>
        <w:rPr>
          <w:rFonts w:ascii="Times New Roman" w:eastAsia="Arial" w:hAnsi="Times New Roman"/>
          <w:color w:val="000000"/>
          <w:sz w:val="28"/>
          <w:szCs w:val="28"/>
          <w:lang w:val="uk-UA" w:eastAsia="uk-UA"/>
        </w:rPr>
      </w:pPr>
    </w:p>
    <w:p w:rsidR="00E20C53" w:rsidRPr="00994F2C" w:rsidRDefault="00E20C53" w:rsidP="00EE49A8">
      <w:pPr>
        <w:spacing w:after="0" w:line="0" w:lineRule="atLeast"/>
        <w:ind w:left="709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E20C53" w:rsidRPr="00994F2C" w:rsidSect="00E20C5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310"/>
    <w:multiLevelType w:val="hybridMultilevel"/>
    <w:tmpl w:val="90AC85AA"/>
    <w:lvl w:ilvl="0" w:tplc="E488E378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4F1951"/>
    <w:multiLevelType w:val="hybridMultilevel"/>
    <w:tmpl w:val="C4022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6CC"/>
    <w:multiLevelType w:val="hybridMultilevel"/>
    <w:tmpl w:val="D4DCB906"/>
    <w:lvl w:ilvl="0" w:tplc="6D666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140680C"/>
    <w:multiLevelType w:val="hybridMultilevel"/>
    <w:tmpl w:val="82DA44F2"/>
    <w:lvl w:ilvl="0" w:tplc="7E2A7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55CBD"/>
    <w:multiLevelType w:val="multilevel"/>
    <w:tmpl w:val="3CB8B0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20726123"/>
    <w:multiLevelType w:val="hybridMultilevel"/>
    <w:tmpl w:val="49525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202C7"/>
    <w:multiLevelType w:val="multilevel"/>
    <w:tmpl w:val="6C84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4EF2D85"/>
    <w:multiLevelType w:val="multilevel"/>
    <w:tmpl w:val="80A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F23AD"/>
    <w:multiLevelType w:val="hybridMultilevel"/>
    <w:tmpl w:val="C31A5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F27B0"/>
    <w:multiLevelType w:val="hybridMultilevel"/>
    <w:tmpl w:val="079A0206"/>
    <w:lvl w:ilvl="0" w:tplc="CF744ECA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BFA54BF"/>
    <w:multiLevelType w:val="hybridMultilevel"/>
    <w:tmpl w:val="1B8EA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702"/>
    <w:multiLevelType w:val="hybridMultilevel"/>
    <w:tmpl w:val="EC9E0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B314B"/>
    <w:multiLevelType w:val="hybridMultilevel"/>
    <w:tmpl w:val="4BCC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C6555"/>
    <w:multiLevelType w:val="hybridMultilevel"/>
    <w:tmpl w:val="BBA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AB6B86"/>
    <w:multiLevelType w:val="hybridMultilevel"/>
    <w:tmpl w:val="439C2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4B25B3"/>
    <w:multiLevelType w:val="hybridMultilevel"/>
    <w:tmpl w:val="8618E5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51272"/>
    <w:multiLevelType w:val="hybridMultilevel"/>
    <w:tmpl w:val="B3CC0F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95E3C"/>
    <w:multiLevelType w:val="hybridMultilevel"/>
    <w:tmpl w:val="D61A5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84F08"/>
    <w:multiLevelType w:val="hybridMultilevel"/>
    <w:tmpl w:val="4C6C20F2"/>
    <w:lvl w:ilvl="0" w:tplc="1AEC1D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2E2ABF"/>
    <w:multiLevelType w:val="hybridMultilevel"/>
    <w:tmpl w:val="1B92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F09B6"/>
    <w:multiLevelType w:val="hybridMultilevel"/>
    <w:tmpl w:val="5EA0A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7667"/>
    <w:multiLevelType w:val="hybridMultilevel"/>
    <w:tmpl w:val="27F417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04E0F"/>
    <w:multiLevelType w:val="multilevel"/>
    <w:tmpl w:val="C2B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562F4"/>
    <w:multiLevelType w:val="multilevel"/>
    <w:tmpl w:val="F51AB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5A8A18C2"/>
    <w:multiLevelType w:val="multilevel"/>
    <w:tmpl w:val="DC8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A4860"/>
    <w:multiLevelType w:val="hybridMultilevel"/>
    <w:tmpl w:val="97E6F9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BC1103"/>
    <w:multiLevelType w:val="hybridMultilevel"/>
    <w:tmpl w:val="B15CBAE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7">
    <w:nsid w:val="6D3C663F"/>
    <w:multiLevelType w:val="hybridMultilevel"/>
    <w:tmpl w:val="A3A6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B46EB"/>
    <w:multiLevelType w:val="hybridMultilevel"/>
    <w:tmpl w:val="737CD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D54FED"/>
    <w:multiLevelType w:val="hybridMultilevel"/>
    <w:tmpl w:val="19B0B5CA"/>
    <w:lvl w:ilvl="0" w:tplc="7A22ED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D14301B"/>
    <w:multiLevelType w:val="multilevel"/>
    <w:tmpl w:val="4C4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7"/>
  </w:num>
  <w:num w:numId="5">
    <w:abstractNumId w:val="3"/>
  </w:num>
  <w:num w:numId="6">
    <w:abstractNumId w:val="14"/>
  </w:num>
  <w:num w:numId="7">
    <w:abstractNumId w:val="24"/>
  </w:num>
  <w:num w:numId="8">
    <w:abstractNumId w:val="22"/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20"/>
  </w:num>
  <w:num w:numId="13">
    <w:abstractNumId w:val="15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25"/>
  </w:num>
  <w:num w:numId="19">
    <w:abstractNumId w:val="26"/>
  </w:num>
  <w:num w:numId="20">
    <w:abstractNumId w:val="28"/>
  </w:num>
  <w:num w:numId="21">
    <w:abstractNumId w:val="11"/>
  </w:num>
  <w:num w:numId="22">
    <w:abstractNumId w:val="5"/>
  </w:num>
  <w:num w:numId="23">
    <w:abstractNumId w:val="27"/>
  </w:num>
  <w:num w:numId="24">
    <w:abstractNumId w:val="19"/>
  </w:num>
  <w:num w:numId="25">
    <w:abstractNumId w:val="8"/>
  </w:num>
  <w:num w:numId="26">
    <w:abstractNumId w:val="29"/>
  </w:num>
  <w:num w:numId="27">
    <w:abstractNumId w:val="21"/>
  </w:num>
  <w:num w:numId="28">
    <w:abstractNumId w:val="10"/>
  </w:num>
  <w:num w:numId="29">
    <w:abstractNumId w:val="6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773"/>
    <w:rsid w:val="00005976"/>
    <w:rsid w:val="000154A0"/>
    <w:rsid w:val="000220E8"/>
    <w:rsid w:val="00033CB1"/>
    <w:rsid w:val="00034087"/>
    <w:rsid w:val="00042C18"/>
    <w:rsid w:val="00043976"/>
    <w:rsid w:val="000439CA"/>
    <w:rsid w:val="0004727D"/>
    <w:rsid w:val="00050684"/>
    <w:rsid w:val="00066DCA"/>
    <w:rsid w:val="00086845"/>
    <w:rsid w:val="000B3B6C"/>
    <w:rsid w:val="000C6265"/>
    <w:rsid w:val="000D3C0F"/>
    <w:rsid w:val="000D6473"/>
    <w:rsid w:val="000D72FA"/>
    <w:rsid w:val="000E6A80"/>
    <w:rsid w:val="000E75E6"/>
    <w:rsid w:val="001411B0"/>
    <w:rsid w:val="001467D8"/>
    <w:rsid w:val="001537D9"/>
    <w:rsid w:val="00154BD0"/>
    <w:rsid w:val="00183B49"/>
    <w:rsid w:val="00187416"/>
    <w:rsid w:val="001B0A59"/>
    <w:rsid w:val="001B1C98"/>
    <w:rsid w:val="001C6DA9"/>
    <w:rsid w:val="001D503F"/>
    <w:rsid w:val="002068F0"/>
    <w:rsid w:val="0021452C"/>
    <w:rsid w:val="00215507"/>
    <w:rsid w:val="00224514"/>
    <w:rsid w:val="00225FE0"/>
    <w:rsid w:val="002273FC"/>
    <w:rsid w:val="00230C91"/>
    <w:rsid w:val="00240809"/>
    <w:rsid w:val="002437FC"/>
    <w:rsid w:val="002446E0"/>
    <w:rsid w:val="0025286E"/>
    <w:rsid w:val="00261BB4"/>
    <w:rsid w:val="00266EF5"/>
    <w:rsid w:val="00276184"/>
    <w:rsid w:val="002772CA"/>
    <w:rsid w:val="002822F0"/>
    <w:rsid w:val="002A53CD"/>
    <w:rsid w:val="002B3C74"/>
    <w:rsid w:val="002C7085"/>
    <w:rsid w:val="002C744E"/>
    <w:rsid w:val="002D0DA6"/>
    <w:rsid w:val="002F2352"/>
    <w:rsid w:val="002F7A5A"/>
    <w:rsid w:val="00300390"/>
    <w:rsid w:val="0032746F"/>
    <w:rsid w:val="00342164"/>
    <w:rsid w:val="00345520"/>
    <w:rsid w:val="00346A72"/>
    <w:rsid w:val="0035631A"/>
    <w:rsid w:val="00356897"/>
    <w:rsid w:val="003660A7"/>
    <w:rsid w:val="003723E6"/>
    <w:rsid w:val="00372A86"/>
    <w:rsid w:val="003B066C"/>
    <w:rsid w:val="003B3C97"/>
    <w:rsid w:val="003D0EC6"/>
    <w:rsid w:val="003D3A6C"/>
    <w:rsid w:val="003D71A1"/>
    <w:rsid w:val="003E09C4"/>
    <w:rsid w:val="003E7090"/>
    <w:rsid w:val="004009AF"/>
    <w:rsid w:val="00401F7C"/>
    <w:rsid w:val="0040337E"/>
    <w:rsid w:val="00414D3C"/>
    <w:rsid w:val="00415565"/>
    <w:rsid w:val="00445DCC"/>
    <w:rsid w:val="00451458"/>
    <w:rsid w:val="004649EB"/>
    <w:rsid w:val="00465158"/>
    <w:rsid w:val="00472AF7"/>
    <w:rsid w:val="00473BF8"/>
    <w:rsid w:val="004834F6"/>
    <w:rsid w:val="004921D1"/>
    <w:rsid w:val="00494F96"/>
    <w:rsid w:val="004967D0"/>
    <w:rsid w:val="004A38C1"/>
    <w:rsid w:val="004D7E60"/>
    <w:rsid w:val="00501061"/>
    <w:rsid w:val="005023F3"/>
    <w:rsid w:val="005118CE"/>
    <w:rsid w:val="00521773"/>
    <w:rsid w:val="00537B08"/>
    <w:rsid w:val="00553140"/>
    <w:rsid w:val="00560621"/>
    <w:rsid w:val="00562611"/>
    <w:rsid w:val="00564221"/>
    <w:rsid w:val="00574CEE"/>
    <w:rsid w:val="00576B08"/>
    <w:rsid w:val="00594FE7"/>
    <w:rsid w:val="005C18BD"/>
    <w:rsid w:val="005D7442"/>
    <w:rsid w:val="00605A03"/>
    <w:rsid w:val="0062503A"/>
    <w:rsid w:val="006352F8"/>
    <w:rsid w:val="00654820"/>
    <w:rsid w:val="00673583"/>
    <w:rsid w:val="00686EF0"/>
    <w:rsid w:val="00687F2E"/>
    <w:rsid w:val="006A3986"/>
    <w:rsid w:val="006A61BD"/>
    <w:rsid w:val="006B72BF"/>
    <w:rsid w:val="006C286A"/>
    <w:rsid w:val="006D0AA8"/>
    <w:rsid w:val="006D5FA7"/>
    <w:rsid w:val="006D68CF"/>
    <w:rsid w:val="006E3B73"/>
    <w:rsid w:val="006E417C"/>
    <w:rsid w:val="006E5922"/>
    <w:rsid w:val="006E63AB"/>
    <w:rsid w:val="006F1C8E"/>
    <w:rsid w:val="006F1D60"/>
    <w:rsid w:val="00724041"/>
    <w:rsid w:val="007367AC"/>
    <w:rsid w:val="00750161"/>
    <w:rsid w:val="00751937"/>
    <w:rsid w:val="007544FB"/>
    <w:rsid w:val="0075633B"/>
    <w:rsid w:val="00762EB4"/>
    <w:rsid w:val="00763A20"/>
    <w:rsid w:val="00765802"/>
    <w:rsid w:val="00765ABB"/>
    <w:rsid w:val="0076621C"/>
    <w:rsid w:val="00766F2A"/>
    <w:rsid w:val="00773831"/>
    <w:rsid w:val="007921DA"/>
    <w:rsid w:val="0079573C"/>
    <w:rsid w:val="007B612C"/>
    <w:rsid w:val="007C13E3"/>
    <w:rsid w:val="007D1652"/>
    <w:rsid w:val="007D6072"/>
    <w:rsid w:val="007E0613"/>
    <w:rsid w:val="007F19C6"/>
    <w:rsid w:val="00802E56"/>
    <w:rsid w:val="00811E5C"/>
    <w:rsid w:val="00813F2E"/>
    <w:rsid w:val="008248E9"/>
    <w:rsid w:val="00832B08"/>
    <w:rsid w:val="0083314C"/>
    <w:rsid w:val="00843DC1"/>
    <w:rsid w:val="0085786B"/>
    <w:rsid w:val="00887CE6"/>
    <w:rsid w:val="0089384C"/>
    <w:rsid w:val="00894190"/>
    <w:rsid w:val="008A042A"/>
    <w:rsid w:val="008B3D2A"/>
    <w:rsid w:val="008B72CC"/>
    <w:rsid w:val="008C57D1"/>
    <w:rsid w:val="008D530B"/>
    <w:rsid w:val="00905FFF"/>
    <w:rsid w:val="00907119"/>
    <w:rsid w:val="00922F30"/>
    <w:rsid w:val="0092689C"/>
    <w:rsid w:val="009459D3"/>
    <w:rsid w:val="00964DFC"/>
    <w:rsid w:val="0096555C"/>
    <w:rsid w:val="00967959"/>
    <w:rsid w:val="009736E1"/>
    <w:rsid w:val="00992145"/>
    <w:rsid w:val="00994F2C"/>
    <w:rsid w:val="009A5586"/>
    <w:rsid w:val="009B3029"/>
    <w:rsid w:val="009C181F"/>
    <w:rsid w:val="009C5CF0"/>
    <w:rsid w:val="009C5F5F"/>
    <w:rsid w:val="009D6D12"/>
    <w:rsid w:val="00A07971"/>
    <w:rsid w:val="00A1723C"/>
    <w:rsid w:val="00A24522"/>
    <w:rsid w:val="00A27E88"/>
    <w:rsid w:val="00A34A30"/>
    <w:rsid w:val="00A470B8"/>
    <w:rsid w:val="00A512B7"/>
    <w:rsid w:val="00A57FAF"/>
    <w:rsid w:val="00A7083B"/>
    <w:rsid w:val="00A8097A"/>
    <w:rsid w:val="00AA1390"/>
    <w:rsid w:val="00AB3574"/>
    <w:rsid w:val="00AB668E"/>
    <w:rsid w:val="00AB66FC"/>
    <w:rsid w:val="00AC1F43"/>
    <w:rsid w:val="00AD1CF5"/>
    <w:rsid w:val="00AF0191"/>
    <w:rsid w:val="00AF25AA"/>
    <w:rsid w:val="00AF304E"/>
    <w:rsid w:val="00B01486"/>
    <w:rsid w:val="00B033DD"/>
    <w:rsid w:val="00B37B71"/>
    <w:rsid w:val="00B55F9B"/>
    <w:rsid w:val="00B56AC1"/>
    <w:rsid w:val="00B739B3"/>
    <w:rsid w:val="00B8532D"/>
    <w:rsid w:val="00B922C9"/>
    <w:rsid w:val="00B93671"/>
    <w:rsid w:val="00BB60F6"/>
    <w:rsid w:val="00BC5A8B"/>
    <w:rsid w:val="00BC6394"/>
    <w:rsid w:val="00BE5407"/>
    <w:rsid w:val="00BF4607"/>
    <w:rsid w:val="00BF54A8"/>
    <w:rsid w:val="00BF7350"/>
    <w:rsid w:val="00C07E20"/>
    <w:rsid w:val="00C167A4"/>
    <w:rsid w:val="00C32206"/>
    <w:rsid w:val="00C32271"/>
    <w:rsid w:val="00C461C8"/>
    <w:rsid w:val="00C531B2"/>
    <w:rsid w:val="00C54B1B"/>
    <w:rsid w:val="00C54DF7"/>
    <w:rsid w:val="00C54E11"/>
    <w:rsid w:val="00C729FA"/>
    <w:rsid w:val="00C846A3"/>
    <w:rsid w:val="00C909FF"/>
    <w:rsid w:val="00C97720"/>
    <w:rsid w:val="00C97882"/>
    <w:rsid w:val="00C97C95"/>
    <w:rsid w:val="00CA1EB9"/>
    <w:rsid w:val="00CB1D03"/>
    <w:rsid w:val="00CC2A3B"/>
    <w:rsid w:val="00CC7925"/>
    <w:rsid w:val="00CE08D9"/>
    <w:rsid w:val="00CE0BF5"/>
    <w:rsid w:val="00CE168B"/>
    <w:rsid w:val="00CE5169"/>
    <w:rsid w:val="00CE780B"/>
    <w:rsid w:val="00D029C6"/>
    <w:rsid w:val="00D171DA"/>
    <w:rsid w:val="00D21ED7"/>
    <w:rsid w:val="00D4005B"/>
    <w:rsid w:val="00D722F6"/>
    <w:rsid w:val="00D77CDB"/>
    <w:rsid w:val="00D93906"/>
    <w:rsid w:val="00D96289"/>
    <w:rsid w:val="00D97D69"/>
    <w:rsid w:val="00DB0296"/>
    <w:rsid w:val="00DC1D92"/>
    <w:rsid w:val="00DD63EA"/>
    <w:rsid w:val="00DF07BE"/>
    <w:rsid w:val="00DF690A"/>
    <w:rsid w:val="00E03F3C"/>
    <w:rsid w:val="00E20C53"/>
    <w:rsid w:val="00E25D42"/>
    <w:rsid w:val="00E430FC"/>
    <w:rsid w:val="00E435F9"/>
    <w:rsid w:val="00E46A7E"/>
    <w:rsid w:val="00E5668B"/>
    <w:rsid w:val="00E733A2"/>
    <w:rsid w:val="00E824B0"/>
    <w:rsid w:val="00E936D5"/>
    <w:rsid w:val="00E96568"/>
    <w:rsid w:val="00EA4E9E"/>
    <w:rsid w:val="00EB1B31"/>
    <w:rsid w:val="00EB6B4F"/>
    <w:rsid w:val="00EC0795"/>
    <w:rsid w:val="00EC59C0"/>
    <w:rsid w:val="00EC7577"/>
    <w:rsid w:val="00EC799E"/>
    <w:rsid w:val="00ED2A9C"/>
    <w:rsid w:val="00EE31CF"/>
    <w:rsid w:val="00EE49A8"/>
    <w:rsid w:val="00EE5864"/>
    <w:rsid w:val="00EF40EC"/>
    <w:rsid w:val="00F04EBA"/>
    <w:rsid w:val="00F068BD"/>
    <w:rsid w:val="00F2555A"/>
    <w:rsid w:val="00F2640D"/>
    <w:rsid w:val="00F4516D"/>
    <w:rsid w:val="00F478BD"/>
    <w:rsid w:val="00F55E4E"/>
    <w:rsid w:val="00F6421E"/>
    <w:rsid w:val="00F9275F"/>
    <w:rsid w:val="00F92BBE"/>
    <w:rsid w:val="00F946EF"/>
    <w:rsid w:val="00F97764"/>
    <w:rsid w:val="00FD11BF"/>
    <w:rsid w:val="00FD523D"/>
    <w:rsid w:val="00FE72D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B0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76B08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76B08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B08"/>
    <w:rPr>
      <w:rFonts w:ascii="Cambria" w:hAnsi="Cambria" w:cs="Times New Roman"/>
      <w:b/>
      <w:kern w:val="32"/>
      <w:sz w:val="32"/>
      <w:lang w:val="ru-RU"/>
    </w:rPr>
  </w:style>
  <w:style w:type="character" w:customStyle="1" w:styleId="20">
    <w:name w:val="Заголовок 2 Знак"/>
    <w:link w:val="2"/>
    <w:uiPriority w:val="99"/>
    <w:locked/>
    <w:rsid w:val="00576B08"/>
    <w:rPr>
      <w:rFonts w:ascii="Cambria" w:hAnsi="Cambria" w:cs="Times New Roman"/>
      <w:b/>
      <w:i/>
      <w:sz w:val="28"/>
      <w:lang w:val="ru-RU"/>
    </w:rPr>
  </w:style>
  <w:style w:type="character" w:customStyle="1" w:styleId="30">
    <w:name w:val="Заголовок 3 Знак"/>
    <w:link w:val="3"/>
    <w:uiPriority w:val="99"/>
    <w:locked/>
    <w:rsid w:val="00576B08"/>
    <w:rPr>
      <w:rFonts w:ascii="Cambria" w:hAnsi="Cambria" w:cs="Times New Roman"/>
      <w:b/>
      <w:sz w:val="26"/>
      <w:lang w:val="ru-RU"/>
    </w:rPr>
  </w:style>
  <w:style w:type="paragraph" w:styleId="a3">
    <w:name w:val="No Spacing"/>
    <w:uiPriority w:val="99"/>
    <w:qFormat/>
    <w:rsid w:val="00ED2A9C"/>
    <w:rPr>
      <w:sz w:val="22"/>
      <w:szCs w:val="22"/>
      <w:lang w:val="ru-RU" w:eastAsia="en-US"/>
    </w:rPr>
  </w:style>
  <w:style w:type="paragraph" w:styleId="a4">
    <w:name w:val="List Paragraph"/>
    <w:basedOn w:val="a"/>
    <w:uiPriority w:val="99"/>
    <w:qFormat/>
    <w:rsid w:val="002C744E"/>
    <w:pPr>
      <w:ind w:left="720"/>
      <w:contextualSpacing/>
    </w:pPr>
  </w:style>
  <w:style w:type="table" w:styleId="a5">
    <w:name w:val="Table Grid"/>
    <w:basedOn w:val="a1"/>
    <w:uiPriority w:val="99"/>
    <w:rsid w:val="009C1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92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31CF"/>
  </w:style>
  <w:style w:type="character" w:styleId="a7">
    <w:name w:val="Emphasis"/>
    <w:uiPriority w:val="99"/>
    <w:qFormat/>
    <w:locked/>
    <w:rsid w:val="00576B08"/>
    <w:rPr>
      <w:rFonts w:cs="Times New Roman"/>
      <w:i/>
    </w:rPr>
  </w:style>
  <w:style w:type="character" w:customStyle="1" w:styleId="100">
    <w:name w:val="Знак Знак10"/>
    <w:uiPriority w:val="99"/>
    <w:rsid w:val="00F92BBE"/>
    <w:rPr>
      <w:rFonts w:ascii="Cambria" w:hAnsi="Cambria"/>
      <w:b/>
      <w:kern w:val="32"/>
      <w:sz w:val="32"/>
    </w:rPr>
  </w:style>
  <w:style w:type="paragraph" w:customStyle="1" w:styleId="rvps1044">
    <w:name w:val="rvps1044"/>
    <w:basedOn w:val="a"/>
    <w:uiPriority w:val="99"/>
    <w:rsid w:val="00401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7">
    <w:name w:val="rvts17"/>
    <w:uiPriority w:val="99"/>
    <w:rsid w:val="00401F7C"/>
  </w:style>
  <w:style w:type="character" w:customStyle="1" w:styleId="rvts16">
    <w:name w:val="rvts16"/>
    <w:uiPriority w:val="99"/>
    <w:rsid w:val="00401F7C"/>
  </w:style>
  <w:style w:type="character" w:customStyle="1" w:styleId="rvts113">
    <w:name w:val="rvts113"/>
    <w:uiPriority w:val="99"/>
    <w:rsid w:val="00401F7C"/>
  </w:style>
  <w:style w:type="character" w:customStyle="1" w:styleId="rvts37">
    <w:name w:val="rvts37"/>
    <w:uiPriority w:val="99"/>
    <w:rsid w:val="00401F7C"/>
  </w:style>
  <w:style w:type="character" w:customStyle="1" w:styleId="BodyTextChar">
    <w:name w:val="Body Text Char"/>
    <w:uiPriority w:val="99"/>
    <w:locked/>
    <w:rsid w:val="003723E6"/>
    <w:rPr>
      <w:sz w:val="29"/>
      <w:shd w:val="clear" w:color="auto" w:fill="FFFFFF"/>
    </w:rPr>
  </w:style>
  <w:style w:type="paragraph" w:styleId="a8">
    <w:name w:val="Body Text"/>
    <w:basedOn w:val="a"/>
    <w:link w:val="a9"/>
    <w:uiPriority w:val="99"/>
    <w:rsid w:val="003723E6"/>
    <w:pPr>
      <w:widowControl w:val="0"/>
      <w:shd w:val="clear" w:color="auto" w:fill="FFFFFF"/>
      <w:spacing w:after="0" w:line="322" w:lineRule="exact"/>
      <w:jc w:val="both"/>
    </w:pPr>
    <w:rPr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F068BD"/>
    <w:rPr>
      <w:rFonts w:cs="Times New Roman"/>
      <w:lang w:val="ru-RU"/>
    </w:rPr>
  </w:style>
  <w:style w:type="character" w:customStyle="1" w:styleId="11">
    <w:name w:val="Основной текст Знак1"/>
    <w:uiPriority w:val="99"/>
    <w:semiHidden/>
    <w:rsid w:val="003723E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10676</Words>
  <Characters>6086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Інна</cp:lastModifiedBy>
  <cp:revision>78</cp:revision>
  <cp:lastPrinted>2016-03-27T16:51:00Z</cp:lastPrinted>
  <dcterms:created xsi:type="dcterms:W3CDTF">2016-02-04T02:12:00Z</dcterms:created>
  <dcterms:modified xsi:type="dcterms:W3CDTF">2017-04-02T12:25:00Z</dcterms:modified>
</cp:coreProperties>
</file>